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C082" w14:textId="77777777" w:rsidR="004026CE" w:rsidRPr="00F14AE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Título: subtítulo</w:t>
      </w:r>
    </w:p>
    <w:p w14:paraId="7C943907" w14:textId="77777777" w:rsidR="004026CE" w:rsidRPr="00F14AE3" w:rsidRDefault="004026CE"/>
    <w:p w14:paraId="5D5CC0D8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Resumo</w:t>
      </w:r>
    </w:p>
    <w:p w14:paraId="4A5F0FAF" w14:textId="199A25C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color w:val="000000"/>
        </w:rPr>
      </w:pPr>
      <w:r w:rsidRPr="00F14AE3">
        <w:rPr>
          <w:color w:val="000000"/>
        </w:rPr>
        <w:t xml:space="preserve">Este trabalho apresenta os elementos que constituem a estrutura de um artigo </w:t>
      </w:r>
      <w:r w:rsidR="00F14AE3" w:rsidRPr="00F14AE3">
        <w:rPr>
          <w:color w:val="000000"/>
        </w:rPr>
        <w:t>científico</w:t>
      </w:r>
      <w:r w:rsidRPr="00F14AE3">
        <w:rPr>
          <w:color w:val="000000"/>
        </w:rPr>
        <w:t xml:space="preserve"> bem como, de forma geral as regras de apresentação, o resumo, a citação no texto e as referências. As orientações aqui apresentadas baseiam-se na norma para apresentação de artigo científico (NBR 6022) (ABNT, 2018). O resumo é elemento obrigatório, composto por sequência de frases concisas e objetivas, não ultrapassando 250 palavras.</w:t>
      </w:r>
    </w:p>
    <w:p w14:paraId="3BE99806" w14:textId="77777777" w:rsidR="004026CE" w:rsidRPr="00F14AE3" w:rsidRDefault="004026CE"/>
    <w:p w14:paraId="5E248C68" w14:textId="0FCFCAA5" w:rsidR="004026CE" w:rsidRPr="00F14AE3" w:rsidRDefault="00000000" w:rsidP="00F14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 w:rsidRPr="00F14AE3">
        <w:rPr>
          <w:color w:val="000000"/>
        </w:rPr>
        <w:t xml:space="preserve">Palavras-chave: Artigo científico. Normalização. NBR 6022. [Consultar </w:t>
      </w:r>
      <w:hyperlink r:id="rId7">
        <w:r w:rsidR="004026CE" w:rsidRPr="00F14AE3">
          <w:rPr>
            <w:color w:val="0000FF"/>
            <w:u w:val="single"/>
          </w:rPr>
          <w:t>Thesaurus Brasileiro da Educação</w:t>
        </w:r>
      </w:hyperlink>
      <w:r w:rsidRPr="00F14AE3">
        <w:rPr>
          <w:color w:val="000000"/>
        </w:rPr>
        <w:t xml:space="preserve"> (Inep)]</w:t>
      </w:r>
    </w:p>
    <w:p w14:paraId="3B2B4B52" w14:textId="77777777" w:rsidR="004026CE" w:rsidRPr="00F14AE3" w:rsidRDefault="004026CE"/>
    <w:p w14:paraId="06F564F4" w14:textId="41A616B6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 xml:space="preserve">1 </w:t>
      </w:r>
      <w:r w:rsidR="00F14AE3" w:rsidRPr="00F14AE3">
        <w:rPr>
          <w:b/>
          <w:color w:val="000000"/>
        </w:rPr>
        <w:t>INTRODUÇÃO</w:t>
      </w:r>
    </w:p>
    <w:p w14:paraId="0F2EA828" w14:textId="77777777" w:rsidR="004026CE" w:rsidRPr="00F14AE3" w:rsidRDefault="004026CE"/>
    <w:p w14:paraId="0BF5ACE6" w14:textId="5753F216" w:rsidR="004026CE" w:rsidRPr="00F14AE3" w:rsidRDefault="00000000">
      <w:r w:rsidRPr="00F14AE3">
        <w:t xml:space="preserve">As orientações aqui apresentadas são baseadas na norma NBR 6022, de 2018 para apresentação de artigos científicos. Essa norma apresenta os elementos que constituem um artigo </w:t>
      </w:r>
      <w:r w:rsidR="00F14AE3" w:rsidRPr="00F14AE3">
        <w:t>científico</w:t>
      </w:r>
      <w:r w:rsidRPr="00F14AE3">
        <w:t xml:space="preserve">. Este é um </w:t>
      </w:r>
      <w:r w:rsidR="00F14AE3" w:rsidRPr="00F14AE3">
        <w:rPr>
          <w:iCs/>
        </w:rPr>
        <w:t>modelo</w:t>
      </w:r>
      <w:r w:rsidRPr="00F14AE3">
        <w:t xml:space="preserve"> da InFor – Inovação e Formação – Revista do Núcleo de Educação a Distância da Unesp</w:t>
      </w:r>
      <w:r w:rsidR="00F14AE3">
        <w:t xml:space="preserve"> </w:t>
      </w:r>
      <w:r w:rsidR="00F14AE3">
        <w:rPr>
          <w:i/>
          <w:iCs/>
        </w:rPr>
        <w:t>by</w:t>
      </w:r>
      <w:r w:rsidR="00F14AE3">
        <w:t xml:space="preserve"> CDeP3</w:t>
      </w:r>
      <w:r w:rsidRPr="00F14AE3">
        <w:t xml:space="preserve">, as </w:t>
      </w:r>
      <w:hyperlink r:id="rId8">
        <w:r w:rsidR="004026CE" w:rsidRPr="00F14AE3">
          <w:rPr>
            <w:color w:val="0000FF"/>
            <w:u w:val="single"/>
          </w:rPr>
          <w:t>Diretrizes para Autores</w:t>
        </w:r>
      </w:hyperlink>
      <w:r w:rsidRPr="00F14AE3">
        <w:t xml:space="preserve"> devem ser sempre consultadas durante a elaboração e preparação do manuscrito. </w:t>
      </w:r>
    </w:p>
    <w:p w14:paraId="6AF6A707" w14:textId="77777777" w:rsidR="004026CE" w:rsidRPr="00F14AE3" w:rsidRDefault="00000000">
      <w:r w:rsidRPr="00F14AE3">
        <w:t xml:space="preserve">A introdução é a parte inicial do artigo, nesta seção deve constar a delimitação do assunto, os objetivos da pesquisa e elementos necessários ao esforço de situar o tema do trabalho (ABNT, 2018). </w:t>
      </w:r>
    </w:p>
    <w:p w14:paraId="71D430B6" w14:textId="668ACC47" w:rsidR="004026CE" w:rsidRPr="00F14AE3" w:rsidRDefault="00000000">
      <w:r w:rsidRPr="00F14AE3">
        <w:t xml:space="preserve">Além da NBR 6022, ao preparar um artigo científico deve-se consultar as normas descritas no Quadro 1: </w:t>
      </w:r>
    </w:p>
    <w:p w14:paraId="74A7FCCD" w14:textId="77777777" w:rsidR="000D42AC" w:rsidRDefault="000D42AC">
      <w:pPr>
        <w:sectPr w:rsidR="000D42AC" w:rsidSect="004151F1">
          <w:headerReference w:type="default" r:id="rId9"/>
          <w:footerReference w:type="default" r:id="rId10"/>
          <w:pgSz w:w="11907" w:h="16840" w:code="9"/>
          <w:pgMar w:top="1701" w:right="1134" w:bottom="1134" w:left="1701" w:header="720" w:footer="1134" w:gutter="0"/>
          <w:pgNumType w:start="1"/>
          <w:cols w:space="720"/>
          <w:docGrid w:linePitch="326"/>
        </w:sectPr>
      </w:pPr>
      <w:r>
        <w:br w:type="page"/>
      </w:r>
    </w:p>
    <w:p w14:paraId="48147189" w14:textId="4A7B1B98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 w:rsidRPr="00F14AE3">
        <w:rPr>
          <w:b/>
          <w:color w:val="000000"/>
        </w:rPr>
        <w:lastRenderedPageBreak/>
        <w:t>Quadro1</w:t>
      </w:r>
      <w:r w:rsidRPr="00F14AE3">
        <w:rPr>
          <w:color w:val="000000"/>
        </w:rPr>
        <w:t xml:space="preserve"> – Normas usadas na elaboração de um artigo científico</w:t>
      </w:r>
      <w:r w:rsidR="00F14AE3">
        <w:rPr>
          <w:color w:val="000000"/>
        </w:rPr>
        <w:t xml:space="preserve"> 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4"/>
        <w:gridCol w:w="7154"/>
        <w:gridCol w:w="854"/>
      </w:tblGrid>
      <w:tr w:rsidR="004026CE" w:rsidRPr="00F14AE3" w14:paraId="66659C2A" w14:textId="77777777" w:rsidTr="004537AC">
        <w:trPr>
          <w:trHeight w:val="454"/>
          <w:tblHeader/>
          <w:jc w:val="center"/>
        </w:trPr>
        <w:tc>
          <w:tcPr>
            <w:tcW w:w="582" w:type="pct"/>
            <w:vAlign w:val="center"/>
          </w:tcPr>
          <w:p w14:paraId="5354774D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b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3947" w:type="pct"/>
            <w:vAlign w:val="center"/>
          </w:tcPr>
          <w:p w14:paraId="6A719957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b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471" w:type="pct"/>
            <w:vAlign w:val="center"/>
          </w:tcPr>
          <w:p w14:paraId="23148CAD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4026CE" w:rsidRPr="00F14AE3" w14:paraId="0B19BF49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6324F6DC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1C1F3C93" w14:textId="70A7EE3D" w:rsidR="004026CE" w:rsidRPr="00F14AE3" w:rsidRDefault="004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hyperlink r:id="rId11">
              <w:r w:rsidRPr="00F14AE3">
                <w:rPr>
                  <w:color w:val="0000FF"/>
                  <w:sz w:val="22"/>
                  <w:szCs w:val="22"/>
                  <w:u w:val="single"/>
                </w:rPr>
                <w:t>NBR6023</w:t>
              </w:r>
            </w:hyperlink>
            <w:r w:rsidRPr="00F14AE3">
              <w:rPr>
                <w:color w:val="000000"/>
                <w:sz w:val="22"/>
                <w:szCs w:val="22"/>
              </w:rPr>
              <w:t>: Elaboração de referências</w:t>
            </w:r>
          </w:p>
        </w:tc>
        <w:tc>
          <w:tcPr>
            <w:tcW w:w="471" w:type="pct"/>
            <w:vAlign w:val="center"/>
          </w:tcPr>
          <w:p w14:paraId="7563A765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4026CE" w:rsidRPr="00F14AE3" w14:paraId="2CDE3C72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75CC1514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31519DFF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NBR6024: numeração progressiva das seções de um documento</w:t>
            </w:r>
          </w:p>
        </w:tc>
        <w:tc>
          <w:tcPr>
            <w:tcW w:w="471" w:type="pct"/>
            <w:vAlign w:val="center"/>
          </w:tcPr>
          <w:p w14:paraId="232711AF" w14:textId="160047D1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</w:t>
            </w:r>
            <w:r w:rsidR="00F14AE3" w:rsidRPr="00F14AE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026CE" w:rsidRPr="00F14AE3" w14:paraId="00A4F4C2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64C19B08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726575E4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NBR6028: resumos</w:t>
            </w:r>
          </w:p>
        </w:tc>
        <w:tc>
          <w:tcPr>
            <w:tcW w:w="471" w:type="pct"/>
            <w:vAlign w:val="center"/>
          </w:tcPr>
          <w:p w14:paraId="3968B2ED" w14:textId="36E3C0DC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</w:t>
            </w:r>
            <w:r w:rsidR="00F14AE3" w:rsidRPr="00F14AE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4537AC" w:rsidRPr="00F14AE3" w14:paraId="3F236388" w14:textId="77777777" w:rsidTr="004537AC">
        <w:trPr>
          <w:trHeight w:val="454"/>
          <w:jc w:val="center"/>
        </w:trPr>
        <w:tc>
          <w:tcPr>
            <w:tcW w:w="582" w:type="pct"/>
            <w:vAlign w:val="center"/>
          </w:tcPr>
          <w:p w14:paraId="1C7D598C" w14:textId="3D67A8CE" w:rsidR="004537AC" w:rsidRPr="00F14AE3" w:rsidRDefault="004537AC" w:rsidP="0045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0FE11253" w14:textId="4CC3AEEB" w:rsidR="004537AC" w:rsidRPr="00F14AE3" w:rsidRDefault="004537AC" w:rsidP="0045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hyperlink r:id="rId12">
              <w:r w:rsidRPr="00F14AE3">
                <w:rPr>
                  <w:color w:val="0000FF"/>
                  <w:sz w:val="22"/>
                  <w:szCs w:val="22"/>
                  <w:u w:val="single"/>
                </w:rPr>
                <w:t>NBR10520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: informação e documentação: citação em documento. A InFor não apoia e não recomenda o uso do recurso </w:t>
            </w:r>
            <w:r w:rsidRPr="00F14AE3">
              <w:rPr>
                <w:b/>
                <w:color w:val="000000"/>
                <w:sz w:val="22"/>
                <w:szCs w:val="22"/>
              </w:rPr>
              <w:t>citação de citação</w:t>
            </w:r>
            <w:r w:rsidRPr="00F14AE3">
              <w:rPr>
                <w:color w:val="000000"/>
                <w:sz w:val="22"/>
                <w:szCs w:val="22"/>
              </w:rPr>
              <w:t xml:space="preserve"> (</w:t>
            </w:r>
            <w:r w:rsidRPr="00F14AE3">
              <w:rPr>
                <w:b/>
                <w:i/>
                <w:iCs/>
                <w:color w:val="000000"/>
                <w:sz w:val="22"/>
                <w:szCs w:val="22"/>
              </w:rPr>
              <w:t>apud</w:t>
            </w:r>
            <w:r w:rsidRPr="00F14AE3">
              <w:rPr>
                <w:color w:val="000000"/>
                <w:sz w:val="22"/>
                <w:szCs w:val="22"/>
              </w:rPr>
              <w:t xml:space="preserve">). Salvo quando muito necessário, quando na completa impossibilidade de consulta ao original. Nossa posição tem como base o </w:t>
            </w:r>
            <w:hyperlink r:id="rId13" w:anchor="!/prope/apoio-ao-pesquisador/propetips/propetip-9/">
              <w:r w:rsidRPr="00F14AE3">
                <w:rPr>
                  <w:color w:val="0000FF"/>
                  <w:sz w:val="22"/>
                  <w:szCs w:val="22"/>
                  <w:u w:val="single"/>
                </w:rPr>
                <w:t>Propetip 9 - A questão das citações em publicações científicas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 e DINIZ, D; TERRA, A. </w:t>
            </w:r>
            <w:r w:rsidRPr="00F14AE3">
              <w:rPr>
                <w:i/>
                <w:color w:val="000000"/>
                <w:sz w:val="22"/>
                <w:szCs w:val="22"/>
              </w:rPr>
              <w:t>Plágio</w:t>
            </w:r>
            <w:r w:rsidRPr="00F14AE3">
              <w:rPr>
                <w:color w:val="000000"/>
                <w:sz w:val="22"/>
                <w:szCs w:val="22"/>
              </w:rPr>
              <w:t xml:space="preserve">: palavras escondidas. Brasília, Rio de Janeiro: Letras Livres, Fiocruz, 2014. </w:t>
            </w:r>
          </w:p>
        </w:tc>
        <w:tc>
          <w:tcPr>
            <w:tcW w:w="471" w:type="pct"/>
            <w:vAlign w:val="center"/>
          </w:tcPr>
          <w:p w14:paraId="4888B20C" w14:textId="0A1A3D2C" w:rsidR="004537AC" w:rsidRPr="00F14AE3" w:rsidRDefault="004537AC" w:rsidP="0045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4026CE" w:rsidRPr="00F14AE3" w14:paraId="6421C762" w14:textId="77777777" w:rsidTr="004537AC">
        <w:trPr>
          <w:trHeight w:val="540"/>
          <w:jc w:val="center"/>
        </w:trPr>
        <w:tc>
          <w:tcPr>
            <w:tcW w:w="582" w:type="pct"/>
            <w:vAlign w:val="center"/>
          </w:tcPr>
          <w:p w14:paraId="534E74F7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ABNT</w:t>
            </w:r>
          </w:p>
        </w:tc>
        <w:tc>
          <w:tcPr>
            <w:tcW w:w="3947" w:type="pct"/>
            <w:vAlign w:val="center"/>
          </w:tcPr>
          <w:p w14:paraId="03EA144F" w14:textId="77777777" w:rsidR="004026CE" w:rsidRPr="00F14AE3" w:rsidRDefault="004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hyperlink r:id="rId14">
              <w:r w:rsidRPr="00F14AE3">
                <w:rPr>
                  <w:color w:val="0000FF"/>
                  <w:sz w:val="22"/>
                  <w:szCs w:val="22"/>
                  <w:u w:val="single"/>
                </w:rPr>
                <w:t>NBR10520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: informação e documentação: citação em documento. A InFor não apoia e não recomenda o uso do recurso </w:t>
            </w:r>
            <w:r w:rsidRPr="00F14AE3">
              <w:rPr>
                <w:b/>
                <w:color w:val="000000"/>
                <w:sz w:val="22"/>
                <w:szCs w:val="22"/>
              </w:rPr>
              <w:t>citação de citação</w:t>
            </w:r>
            <w:r w:rsidRPr="00F14AE3">
              <w:rPr>
                <w:color w:val="000000"/>
                <w:sz w:val="22"/>
                <w:szCs w:val="22"/>
              </w:rPr>
              <w:t xml:space="preserve"> (</w:t>
            </w:r>
            <w:r w:rsidRPr="00F14AE3">
              <w:rPr>
                <w:b/>
                <w:i/>
                <w:iCs/>
                <w:color w:val="000000"/>
                <w:sz w:val="22"/>
                <w:szCs w:val="22"/>
              </w:rPr>
              <w:t>apud</w:t>
            </w:r>
            <w:r w:rsidRPr="00F14AE3">
              <w:rPr>
                <w:color w:val="000000"/>
                <w:sz w:val="22"/>
                <w:szCs w:val="22"/>
              </w:rPr>
              <w:t xml:space="preserve">). Salvo quando muito necessário, quando na completa impossibilidade de consulta ao original. Nossa posição tem como base o </w:t>
            </w:r>
            <w:hyperlink r:id="rId15" w:anchor="!/prope/apoio-ao-pesquisador/propetips/propetip-9/">
              <w:r w:rsidRPr="00F14AE3">
                <w:rPr>
                  <w:color w:val="0000FF"/>
                  <w:sz w:val="22"/>
                  <w:szCs w:val="22"/>
                  <w:u w:val="single"/>
                </w:rPr>
                <w:t>Propetip 9 - A questão das citações em publicações científicas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 e DINIZ, D; TERRA, A. </w:t>
            </w:r>
            <w:r w:rsidRPr="00F14AE3">
              <w:rPr>
                <w:i/>
                <w:color w:val="000000"/>
                <w:sz w:val="22"/>
                <w:szCs w:val="22"/>
              </w:rPr>
              <w:t>Plágio</w:t>
            </w:r>
            <w:r w:rsidRPr="00F14AE3">
              <w:rPr>
                <w:color w:val="000000"/>
                <w:sz w:val="22"/>
                <w:szCs w:val="22"/>
              </w:rPr>
              <w:t xml:space="preserve">: palavras escondidas. Brasília, Rio de Janeiro: Letras Livres, Fiocruz, 2014. </w:t>
            </w:r>
          </w:p>
        </w:tc>
        <w:tc>
          <w:tcPr>
            <w:tcW w:w="471" w:type="pct"/>
            <w:vAlign w:val="center"/>
          </w:tcPr>
          <w:p w14:paraId="4619BAD8" w14:textId="62B689C2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20</w:t>
            </w:r>
            <w:r w:rsidR="00F14AE3" w:rsidRPr="00F14AE3">
              <w:rPr>
                <w:color w:val="000000"/>
                <w:sz w:val="22"/>
                <w:szCs w:val="22"/>
              </w:rPr>
              <w:t>23</w:t>
            </w:r>
          </w:p>
        </w:tc>
      </w:tr>
      <w:tr w:rsidR="004026CE" w:rsidRPr="00F14AE3" w14:paraId="2360AF63" w14:textId="77777777" w:rsidTr="00F14AE3">
        <w:trPr>
          <w:trHeight w:val="540"/>
          <w:jc w:val="center"/>
        </w:trPr>
        <w:tc>
          <w:tcPr>
            <w:tcW w:w="582" w:type="pct"/>
            <w:vAlign w:val="center"/>
          </w:tcPr>
          <w:p w14:paraId="7EEAEF69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Eduardo Galhardo</w:t>
            </w:r>
          </w:p>
        </w:tc>
        <w:tc>
          <w:tcPr>
            <w:tcW w:w="4418" w:type="pct"/>
            <w:gridSpan w:val="2"/>
            <w:vAlign w:val="center"/>
          </w:tcPr>
          <w:p w14:paraId="15EF962B" w14:textId="77777777" w:rsidR="004026CE" w:rsidRPr="00F14AE3" w:rsidRDefault="0040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hyperlink r:id="rId16">
              <w:r w:rsidRPr="00F14AE3">
                <w:rPr>
                  <w:color w:val="0000FF"/>
                  <w:sz w:val="22"/>
                  <w:szCs w:val="22"/>
                  <w:u w:val="single"/>
                </w:rPr>
                <w:t>Tutorial Hyperlink Citação-Referência</w:t>
              </w:r>
            </w:hyperlink>
            <w:r w:rsidRPr="00F14AE3">
              <w:rPr>
                <w:color w:val="000000"/>
                <w:sz w:val="22"/>
                <w:szCs w:val="22"/>
              </w:rPr>
              <w:t xml:space="preserve"> (Uso obrigatório, aplicar recurso nas citações diretas, indiretas e suas respectivas referências)</w:t>
            </w:r>
          </w:p>
        </w:tc>
      </w:tr>
      <w:tr w:rsidR="004026CE" w:rsidRPr="00F14AE3" w14:paraId="6A827D9F" w14:textId="77777777" w:rsidTr="004537AC">
        <w:trPr>
          <w:trHeight w:val="420"/>
          <w:jc w:val="center"/>
        </w:trPr>
        <w:tc>
          <w:tcPr>
            <w:tcW w:w="582" w:type="pct"/>
            <w:vAlign w:val="center"/>
          </w:tcPr>
          <w:p w14:paraId="4F35328B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IBGE</w:t>
            </w:r>
          </w:p>
        </w:tc>
        <w:tc>
          <w:tcPr>
            <w:tcW w:w="3947" w:type="pct"/>
            <w:vAlign w:val="center"/>
          </w:tcPr>
          <w:p w14:paraId="46E0E692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Normas de apresentação tabular. 3. ed.</w:t>
            </w:r>
          </w:p>
        </w:tc>
        <w:tc>
          <w:tcPr>
            <w:tcW w:w="471" w:type="pct"/>
            <w:vAlign w:val="center"/>
          </w:tcPr>
          <w:p w14:paraId="3CFA5458" w14:textId="77777777" w:rsidR="004026CE" w:rsidRPr="00F14A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AE3">
              <w:rPr>
                <w:color w:val="000000"/>
                <w:sz w:val="22"/>
                <w:szCs w:val="22"/>
              </w:rPr>
              <w:t>1993</w:t>
            </w:r>
          </w:p>
        </w:tc>
      </w:tr>
    </w:tbl>
    <w:p w14:paraId="2B1A2BCF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sz w:val="22"/>
          <w:szCs w:val="22"/>
        </w:rPr>
      </w:pPr>
      <w:r w:rsidRPr="00F14AE3">
        <w:rPr>
          <w:b/>
          <w:color w:val="000000"/>
          <w:sz w:val="22"/>
          <w:szCs w:val="22"/>
        </w:rPr>
        <w:t>Fonte</w:t>
      </w:r>
      <w:r w:rsidRPr="00F14AE3">
        <w:rPr>
          <w:color w:val="000000"/>
          <w:sz w:val="22"/>
          <w:szCs w:val="22"/>
        </w:rPr>
        <w:t xml:space="preserve">: ABNT (2018, p. 1). </w:t>
      </w:r>
    </w:p>
    <w:p w14:paraId="260F5F05" w14:textId="77777777" w:rsidR="004026CE" w:rsidRPr="00F14AE3" w:rsidRDefault="004026CE"/>
    <w:p w14:paraId="36BD0CD9" w14:textId="77777777" w:rsidR="004026CE" w:rsidRPr="00F14AE3" w:rsidRDefault="00000000">
      <w:r w:rsidRPr="00F14AE3">
        <w:t xml:space="preserve">Artigo de revisão “parte de uma publicação que resume, analisa e discute informações já publicadas”, artigo original “parte de uma publicação que apresenta temas ou abordagens originais”, artigo técnico e/ou científico “parte de uma publicação, com autoria declarada, de natureza técnica e/ou científica” (ABNT, 2018, p. 2). </w:t>
      </w:r>
    </w:p>
    <w:p w14:paraId="0DA2A5FF" w14:textId="77777777" w:rsidR="004026CE" w:rsidRPr="00F14AE3" w:rsidRDefault="00000000">
      <w:r w:rsidRPr="00F14AE3">
        <w:t xml:space="preserve">Para Lakatos e Marconi (1991), os artigos científicos têm as seguintes características: </w:t>
      </w:r>
    </w:p>
    <w:p w14:paraId="33C6CDDA" w14:textId="77777777" w:rsidR="004026CE" w:rsidRPr="00F14AE3" w:rsidRDefault="004026CE"/>
    <w:p w14:paraId="6CD3F018" w14:textId="6FDE7BBE" w:rsidR="004026CE" w:rsidRPr="00F14A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4"/>
      </w:pPr>
      <w:r w:rsidRPr="00F14AE3">
        <w:rPr>
          <w:color w:val="000000"/>
        </w:rPr>
        <w:t>não se constituem em matéria de um livro;</w:t>
      </w:r>
      <w:r w:rsidR="00F14AE3">
        <w:rPr>
          <w:color w:val="000000"/>
        </w:rPr>
        <w:t xml:space="preserve"> </w:t>
      </w:r>
    </w:p>
    <w:p w14:paraId="19AEC900" w14:textId="453E2CF2" w:rsidR="004026CE" w:rsidRPr="00F14A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4"/>
      </w:pPr>
      <w:r w:rsidRPr="00F14AE3">
        <w:rPr>
          <w:color w:val="000000"/>
        </w:rPr>
        <w:t>são publicados em revistas ou periódicos especializados;</w:t>
      </w:r>
      <w:r w:rsidR="00F14AE3">
        <w:rPr>
          <w:color w:val="000000"/>
        </w:rPr>
        <w:t xml:space="preserve"> </w:t>
      </w:r>
    </w:p>
    <w:p w14:paraId="6161B746" w14:textId="7D4F22BE" w:rsidR="004026CE" w:rsidRPr="00F14AE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4"/>
      </w:pPr>
      <w:r w:rsidRPr="00F14AE3">
        <w:rPr>
          <w:color w:val="000000"/>
        </w:rPr>
        <w:t>por serem completos, permitem ao leitor repetir a experiência.</w:t>
      </w:r>
      <w:r w:rsidR="00F14AE3">
        <w:rPr>
          <w:color w:val="000000"/>
        </w:rPr>
        <w:t xml:space="preserve"> </w:t>
      </w:r>
    </w:p>
    <w:p w14:paraId="7CC0F40F" w14:textId="77777777" w:rsidR="004026CE" w:rsidRPr="00F14AE3" w:rsidRDefault="004026CE">
      <w:pPr>
        <w:ind w:firstLine="0"/>
      </w:pPr>
    </w:p>
    <w:p w14:paraId="115FD86A" w14:textId="66B5DC71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 xml:space="preserve">2 </w:t>
      </w:r>
      <w:r w:rsidR="00F14AE3" w:rsidRPr="00F14AE3">
        <w:rPr>
          <w:b/>
          <w:color w:val="000000"/>
        </w:rPr>
        <w:t>DESENVOLVIMENTO</w:t>
      </w:r>
      <w:r w:rsidR="00F14AE3">
        <w:rPr>
          <w:b/>
          <w:color w:val="000000"/>
        </w:rPr>
        <w:t xml:space="preserve"> </w:t>
      </w:r>
    </w:p>
    <w:p w14:paraId="24FE22D1" w14:textId="77777777" w:rsidR="004026CE" w:rsidRPr="00F14AE3" w:rsidRDefault="004026CE"/>
    <w:p w14:paraId="448A6A44" w14:textId="5FC0C093" w:rsidR="004026CE" w:rsidRPr="00F14AE3" w:rsidRDefault="00000000">
      <w:pPr>
        <w:rPr>
          <w:b/>
        </w:rPr>
      </w:pPr>
      <w:r w:rsidRPr="00F14AE3">
        <w:t>Parte principal e mais extensa do trabalho, apresenta a fundamentação teórica, a metodologia, os resultados e a discussão. Divide-se em seções e subseções conforme a NBR 6024 (ABNT, 20</w:t>
      </w:r>
      <w:r w:rsidR="002D538C">
        <w:t>12</w:t>
      </w:r>
      <w:r w:rsidRPr="00F14AE3">
        <w:t>).</w:t>
      </w:r>
      <w:r w:rsidR="00F14AE3">
        <w:t xml:space="preserve"> </w:t>
      </w:r>
    </w:p>
    <w:p w14:paraId="75A379E3" w14:textId="19BA1D5E" w:rsidR="004026CE" w:rsidRPr="00F14AE3" w:rsidRDefault="00000000">
      <w:pPr>
        <w:rPr>
          <w:b/>
        </w:rPr>
      </w:pPr>
      <w:r w:rsidRPr="00F14AE3">
        <w:t>O artigo científico pode ser:</w:t>
      </w:r>
      <w:r w:rsidR="00F14AE3">
        <w:t xml:space="preserve"> </w:t>
      </w:r>
    </w:p>
    <w:p w14:paraId="1B87FE04" w14:textId="77777777" w:rsidR="004026CE" w:rsidRPr="00F14AE3" w:rsidRDefault="004026CE"/>
    <w:p w14:paraId="4B289F5E" w14:textId="14056DE7" w:rsidR="004026CE" w:rsidRPr="00F14A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original ou divulgação: apresenta temas ou abordagens originais e podem ser: relatos de caso, comunicação ou notas prévias;</w:t>
      </w:r>
      <w:r w:rsidR="00F14AE3">
        <w:rPr>
          <w:color w:val="000000"/>
        </w:rPr>
        <w:t xml:space="preserve"> </w:t>
      </w:r>
    </w:p>
    <w:p w14:paraId="7076B0A9" w14:textId="2F55E6B9" w:rsidR="004026CE" w:rsidRPr="00F14AE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revisão: os artigos de revisão analisam e discutem trabalhos já publicados, revisões bibliográficas etc.</w:t>
      </w:r>
      <w:r w:rsidR="00F14AE3">
        <w:rPr>
          <w:color w:val="000000"/>
        </w:rPr>
        <w:t xml:space="preserve"> </w:t>
      </w:r>
    </w:p>
    <w:p w14:paraId="14644998" w14:textId="77777777" w:rsidR="004026CE" w:rsidRPr="00F14AE3" w:rsidRDefault="004026CE">
      <w:pPr>
        <w:rPr>
          <w:bCs/>
        </w:rPr>
      </w:pPr>
    </w:p>
    <w:p w14:paraId="66680BFB" w14:textId="621B5217" w:rsidR="004026CE" w:rsidRPr="00F14AE3" w:rsidRDefault="00F14A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t>2.1 ORGANIZAÇÃO ESTRUTURAL</w:t>
      </w:r>
      <w:r>
        <w:rPr>
          <w:color w:val="000000"/>
        </w:rPr>
        <w:t xml:space="preserve"> </w:t>
      </w:r>
    </w:p>
    <w:p w14:paraId="40A08C20" w14:textId="77777777" w:rsidR="004026CE" w:rsidRPr="00F14AE3" w:rsidRDefault="004026CE"/>
    <w:p w14:paraId="6A2C8FB3" w14:textId="4D29348A" w:rsidR="004026CE" w:rsidRPr="00F14AE3" w:rsidRDefault="00000000">
      <w:pPr>
        <w:rPr>
          <w:b/>
        </w:rPr>
      </w:pPr>
      <w:r w:rsidRPr="00F14AE3">
        <w:t>O artigo científico tem a mesma estrutura dos demais trabalhos científicos, ou seja: elementos pré-textuais, textuais e pós-textuais.</w:t>
      </w:r>
      <w:r w:rsidR="00F14AE3">
        <w:t xml:space="preserve"> </w:t>
      </w:r>
    </w:p>
    <w:p w14:paraId="4A91AB54" w14:textId="77777777" w:rsidR="004026CE" w:rsidRPr="00F14AE3" w:rsidRDefault="004026CE">
      <w:pPr>
        <w:rPr>
          <w:bCs/>
        </w:rPr>
      </w:pPr>
    </w:p>
    <w:p w14:paraId="5166A588" w14:textId="36F4FF5D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iCs/>
          <w:color w:val="000000"/>
          <w:u w:val="single"/>
        </w:rPr>
      </w:pPr>
      <w:r w:rsidRPr="00F14AE3">
        <w:rPr>
          <w:iCs/>
          <w:color w:val="000000"/>
        </w:rPr>
        <w:t>2.1.1 Elementos pré-textuais</w:t>
      </w:r>
      <w:r w:rsidR="00F14AE3">
        <w:rPr>
          <w:iCs/>
          <w:color w:val="000000"/>
        </w:rPr>
        <w:t xml:space="preserve"> </w:t>
      </w:r>
    </w:p>
    <w:p w14:paraId="69E94173" w14:textId="77777777" w:rsidR="004026CE" w:rsidRPr="00F14AE3" w:rsidRDefault="004026CE"/>
    <w:p w14:paraId="3480B9F6" w14:textId="6FF575FD" w:rsidR="004026CE" w:rsidRPr="00F14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título, e subtítulo (se houver);</w:t>
      </w:r>
      <w:r w:rsidR="00F14AE3">
        <w:rPr>
          <w:color w:val="000000"/>
        </w:rPr>
        <w:t xml:space="preserve"> </w:t>
      </w:r>
    </w:p>
    <w:p w14:paraId="496ADC65" w14:textId="36BC57A2" w:rsidR="004026CE" w:rsidRPr="00F14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resumo na língua do texto;</w:t>
      </w:r>
      <w:r w:rsidR="00F14AE3">
        <w:rPr>
          <w:color w:val="000000"/>
        </w:rPr>
        <w:t xml:space="preserve"> </w:t>
      </w:r>
    </w:p>
    <w:p w14:paraId="2395FA37" w14:textId="727AAAE7" w:rsidR="004026CE" w:rsidRPr="00F14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>palavras-chave na língua do texto.</w:t>
      </w:r>
      <w:r w:rsidR="00F14AE3">
        <w:rPr>
          <w:color w:val="000000"/>
        </w:rPr>
        <w:t xml:space="preserve"> </w:t>
      </w:r>
    </w:p>
    <w:p w14:paraId="4BACDC8F" w14:textId="77777777" w:rsidR="004026CE" w:rsidRPr="00F14AE3" w:rsidRDefault="004026CE">
      <w:pPr>
        <w:rPr>
          <w:b/>
        </w:rPr>
      </w:pPr>
    </w:p>
    <w:p w14:paraId="419625DA" w14:textId="66FB63F1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iCs/>
          <w:color w:val="000000"/>
        </w:rPr>
      </w:pPr>
      <w:r w:rsidRPr="00F14AE3">
        <w:rPr>
          <w:iCs/>
          <w:color w:val="000000"/>
        </w:rPr>
        <w:t>2.1.2. Elementos textuais</w:t>
      </w:r>
      <w:r w:rsidR="00F14AE3">
        <w:rPr>
          <w:iCs/>
          <w:color w:val="000000"/>
        </w:rPr>
        <w:t xml:space="preserve"> </w:t>
      </w:r>
    </w:p>
    <w:p w14:paraId="3836F61C" w14:textId="77777777" w:rsidR="004026CE" w:rsidRPr="00F14AE3" w:rsidRDefault="004026CE"/>
    <w:p w14:paraId="2F8C68D0" w14:textId="5535F07D" w:rsidR="004026CE" w:rsidRPr="00F14AE3" w:rsidRDefault="00000000">
      <w:pPr>
        <w:rPr>
          <w:b/>
        </w:rPr>
      </w:pPr>
      <w:r w:rsidRPr="00F14AE3">
        <w:t>São considerados elementos textuais: a introdução, o desenvolvimento e a conclusão.</w:t>
      </w:r>
      <w:r w:rsidR="00F14AE3">
        <w:t xml:space="preserve"> </w:t>
      </w:r>
    </w:p>
    <w:p w14:paraId="389DC8D5" w14:textId="77777777" w:rsidR="004026CE" w:rsidRPr="00F14AE3" w:rsidRDefault="004026CE">
      <w:pPr>
        <w:ind w:firstLine="0"/>
        <w:rPr>
          <w:bCs/>
        </w:rPr>
      </w:pPr>
    </w:p>
    <w:p w14:paraId="182E61FB" w14:textId="6E7C2253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Cs/>
          <w:color w:val="000000"/>
        </w:rPr>
      </w:pPr>
      <w:r w:rsidRPr="00F14AE3">
        <w:rPr>
          <w:iCs/>
          <w:color w:val="000000"/>
        </w:rPr>
        <w:t xml:space="preserve">2.1.3 Elementos pós-textuais </w:t>
      </w:r>
    </w:p>
    <w:p w14:paraId="4671A26A" w14:textId="77777777" w:rsidR="004026CE" w:rsidRPr="00F14AE3" w:rsidRDefault="004026CE"/>
    <w:p w14:paraId="10709A3F" w14:textId="2B3DC93B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título e subtítulo (se houver) em língua estrangeira;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ADA1F47" w14:textId="7C5DB8AB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resumo em língua estrangeira: versão do resumo na língua do texto;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CEED012" w14:textId="328268F7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lastRenderedPageBreak/>
        <w:t>palavras-chave em língua estrangeira: versão das palavras-chave na língua do texto para a mesma língua do resumo em língua estrangeira;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0B0FDE1" w14:textId="5001947C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notas explicativas: a numeração das notas é feita em algarismos arábicos, devendo ser única e consecutiva para cada artigo. Não se inicia a numeração em cada página;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1089B8D" w14:textId="67AA4132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notas de rodapés: devem ser substituídas por Notas de fim;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2441889" w14:textId="44A1DE80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referências: Conforme a NBR 6023 (ABNT, 2018) “elemento obrigatório, constitui uma lista ordenada dos documentos efetivamente citados no texto</w:t>
      </w:r>
      <w:r w:rsidR="00F14AE3">
        <w:rPr>
          <w:rFonts w:ascii="Arial" w:eastAsia="Arial" w:hAnsi="Arial" w:cs="Arial"/>
          <w:color w:val="000000"/>
          <w:sz w:val="24"/>
          <w:szCs w:val="24"/>
        </w:rPr>
        <w:t>”</w:t>
      </w:r>
      <w:r w:rsidRPr="00F14AE3">
        <w:rPr>
          <w:rFonts w:ascii="Arial" w:eastAsia="Arial" w:hAnsi="Arial" w:cs="Arial"/>
          <w:color w:val="000000"/>
          <w:sz w:val="24"/>
          <w:szCs w:val="24"/>
        </w:rPr>
        <w:t>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96E0EF8" w14:textId="77777777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 xml:space="preserve">glossário: elemento opcional elaborado em ordem alfabética; </w:t>
      </w:r>
    </w:p>
    <w:p w14:paraId="1E41252D" w14:textId="10E1B04A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apêndices: elemento opcional. “texto ou documento elaborado pelo autor, a fim de complementar sua argumentação, sem prejuízo da unidade nuclear do trabalho.” (ABNT, 2018, p. 1);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43BE419" w14:textId="3D34CDEA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anexos: elemento opcional, “texto ou documento não elaborado pelo autor, que serve de fundamentação, comprovação e/ou ilustração” (ABNT, 2018, p. 1);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8AA6820" w14:textId="2DCC6B57" w:rsidR="004026CE" w:rsidRPr="00F14AE3" w:rsidRDefault="00000000">
      <w:pPr>
        <w:pStyle w:val="Ttulo"/>
        <w:numPr>
          <w:ilvl w:val="0"/>
          <w:numId w:val="1"/>
        </w:numPr>
        <w:spacing w:after="0" w:line="360" w:lineRule="auto"/>
        <w:ind w:left="1134" w:hanging="425"/>
        <w:rPr>
          <w:rFonts w:ascii="Arial" w:eastAsia="Arial" w:hAnsi="Arial" w:cs="Arial"/>
          <w:sz w:val="24"/>
          <w:szCs w:val="24"/>
        </w:rPr>
      </w:pPr>
      <w:r w:rsidRPr="00F14AE3">
        <w:rPr>
          <w:rFonts w:ascii="Arial" w:eastAsia="Arial" w:hAnsi="Arial" w:cs="Arial"/>
          <w:color w:val="000000"/>
          <w:sz w:val="24"/>
          <w:szCs w:val="24"/>
        </w:rPr>
        <w:t>agradecimentos e a data de entrega dos originais para publicação.</w:t>
      </w:r>
      <w:r w:rsidR="00F14AE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C6973AF" w14:textId="77777777" w:rsidR="004026CE" w:rsidRPr="00F14AE3" w:rsidRDefault="004026CE">
      <w:pPr>
        <w:pStyle w:val="Ttulo"/>
        <w:spacing w:after="0" w:line="360" w:lineRule="auto"/>
        <w:ind w:firstLine="0"/>
        <w:rPr>
          <w:rFonts w:ascii="Arial" w:eastAsia="Arial" w:hAnsi="Arial" w:cs="Arial"/>
          <w:color w:val="000000"/>
          <w:sz w:val="24"/>
          <w:szCs w:val="24"/>
        </w:rPr>
      </w:pPr>
    </w:p>
    <w:p w14:paraId="0487D52C" w14:textId="2AD70B1E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 xml:space="preserve">3 </w:t>
      </w:r>
      <w:r w:rsidR="00F14AE3" w:rsidRPr="00F14AE3">
        <w:rPr>
          <w:b/>
          <w:color w:val="000000"/>
        </w:rPr>
        <w:t>CONCLUSÃO</w:t>
      </w:r>
      <w:r w:rsidR="00F14AE3">
        <w:rPr>
          <w:b/>
          <w:color w:val="000000"/>
        </w:rPr>
        <w:t xml:space="preserve"> </w:t>
      </w:r>
    </w:p>
    <w:p w14:paraId="6A09AF3B" w14:textId="77777777" w:rsidR="004026CE" w:rsidRPr="00F14AE3" w:rsidRDefault="004026CE"/>
    <w:p w14:paraId="109457C2" w14:textId="16D242C3" w:rsidR="004026CE" w:rsidRPr="00F14AE3" w:rsidRDefault="00000000">
      <w:r w:rsidRPr="00F14AE3">
        <w:t>As conclusões devem responder às questões da pesquisa, correspondentes aos objetivos e hipóteses. Devem ser breves, podendo apresentar recomendações e sugestões para trabalhos futuros. Os artigos de revisão não devem apresentar material, método e resultados.</w:t>
      </w:r>
      <w:r w:rsidR="00F14AE3">
        <w:t xml:space="preserve"> </w:t>
      </w:r>
    </w:p>
    <w:p w14:paraId="25F7617B" w14:textId="77777777" w:rsidR="004026CE" w:rsidRPr="00F14AE3" w:rsidRDefault="004026CE"/>
    <w:p w14:paraId="1E636169" w14:textId="4D5C5FBC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t xml:space="preserve">3.1 </w:t>
      </w:r>
      <w:r w:rsidR="00F14AE3" w:rsidRPr="00F14AE3">
        <w:rPr>
          <w:color w:val="000000"/>
        </w:rPr>
        <w:t>ILUSTRAÇÕES</w:t>
      </w:r>
      <w:r w:rsidR="00F14AE3">
        <w:rPr>
          <w:color w:val="000000"/>
        </w:rPr>
        <w:t xml:space="preserve"> </w:t>
      </w:r>
    </w:p>
    <w:p w14:paraId="659CB5AF" w14:textId="77777777" w:rsidR="004026CE" w:rsidRPr="00F14AE3" w:rsidRDefault="004026CE"/>
    <w:p w14:paraId="47F2F1C9" w14:textId="77777777" w:rsidR="004026CE" w:rsidRPr="00F14AE3" w:rsidRDefault="00000000">
      <w:r w:rsidRPr="00F14AE3">
        <w:t xml:space="preserve">As ilustrações (quadros, figuras, fotos etc.), devem ter numeração sequencial e </w:t>
      </w:r>
    </w:p>
    <w:p w14:paraId="4E32857C" w14:textId="77777777" w:rsidR="004026CE" w:rsidRPr="00F14AE3" w:rsidRDefault="004026CE"/>
    <w:p w14:paraId="0337BB3F" w14:textId="6BD182CD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  <w:r w:rsidRPr="00F14AE3">
        <w:rPr>
          <w:color w:val="000000"/>
          <w:sz w:val="22"/>
          <w:szCs w:val="22"/>
        </w:rPr>
        <w:t xml:space="preserve">Qualquer que seja o tipo de ilustração, esta deve ser precedida de sua palavra designativa (desenho, esquema, fluxograma, fotografia, gráfico, mapa, organograma, planta, quadro, retrato, figura, imagem, </w:t>
      </w:r>
      <w:r w:rsidRPr="00F14AE3">
        <w:rPr>
          <w:color w:val="000000"/>
          <w:sz w:val="22"/>
          <w:szCs w:val="22"/>
        </w:rPr>
        <w:lastRenderedPageBreak/>
        <w:t xml:space="preserve">entre outros), seguida de seu número de ordem de ocorrência no texto, em algarismos arábicos, de travessão e do respectivo título. Imediatamente após a ilustração, deve-se indicar a fonte consultada (elemento obrigatório, mesmo que seja produção do próprio autor) conforme a ABNT NBR 10520, legenda, notas e outras informações necessárias à sua compreensão (se houver). A ilustração deve ser citada no texto e inserida o mais próximo possível do trecho a que se refere (ABNT, 2018, p. 7). </w:t>
      </w:r>
    </w:p>
    <w:p w14:paraId="0C170129" w14:textId="77777777" w:rsidR="004026CE" w:rsidRPr="00F14AE3" w:rsidRDefault="004026CE"/>
    <w:p w14:paraId="699427E2" w14:textId="5F93F05A" w:rsidR="004026CE" w:rsidRPr="00F14AE3" w:rsidRDefault="00000000">
      <w:r w:rsidRPr="00F14AE3">
        <w:t>Orientações básicas para sua apresentação:</w:t>
      </w:r>
      <w:r w:rsidR="00F14AE3">
        <w:t xml:space="preserve"> </w:t>
      </w:r>
    </w:p>
    <w:p w14:paraId="73CAFD74" w14:textId="77777777" w:rsidR="004026CE" w:rsidRPr="00F14AE3" w:rsidRDefault="004026CE"/>
    <w:p w14:paraId="4D6A3F6E" w14:textId="49788C8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quando houver mais de uma ilustração, a mesma deve ser numerada com algarismos arábicos, de modo crescente, precedido da palavra que a designa. Exemplo: </w:t>
      </w:r>
      <w:r w:rsidRPr="00F14AE3">
        <w:rPr>
          <w:b/>
          <w:color w:val="000000"/>
        </w:rPr>
        <w:t>Quadro 1</w:t>
      </w:r>
      <w:r w:rsidRPr="00F14AE3">
        <w:rPr>
          <w:color w:val="000000"/>
        </w:rPr>
        <w:t xml:space="preserve"> – Título; </w:t>
      </w:r>
      <w:r w:rsidRPr="00F14AE3">
        <w:rPr>
          <w:b/>
          <w:color w:val="000000"/>
        </w:rPr>
        <w:t>Fotografia 1</w:t>
      </w:r>
      <w:r w:rsidRPr="00F14AE3">
        <w:rPr>
          <w:color w:val="000000"/>
        </w:rPr>
        <w:t xml:space="preserve"> – Título; </w:t>
      </w:r>
      <w:r w:rsidRPr="00F14AE3">
        <w:rPr>
          <w:b/>
          <w:color w:val="000000"/>
        </w:rPr>
        <w:t>Gráfico 1</w:t>
      </w:r>
      <w:r w:rsidRPr="00F14AE3">
        <w:rPr>
          <w:color w:val="000000"/>
        </w:rPr>
        <w:t xml:space="preserve"> – Título;</w:t>
      </w:r>
      <w:r w:rsidR="00F14AE3">
        <w:rPr>
          <w:color w:val="000000"/>
        </w:rPr>
        <w:t xml:space="preserve"> </w:t>
      </w:r>
    </w:p>
    <w:p w14:paraId="00103535" w14:textId="7777777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na sequência deve ser colocado o título, informando de maneira clara e direta o conteúdo da ilustração de forma que dispense a consulta no texto; </w:t>
      </w:r>
    </w:p>
    <w:p w14:paraId="08D5E85B" w14:textId="7777777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sua localização deve ser na parte superior da ilustração; </w:t>
      </w:r>
    </w:p>
    <w:p w14:paraId="113FA415" w14:textId="77777777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ao utilizar-se de ilustrações extraídas de outras fontes, deve-se mencionar sua autoria, ano de publicação e página da publicação original e, fazer as Referências ao final do texto; </w:t>
      </w:r>
    </w:p>
    <w:p w14:paraId="51868387" w14:textId="30B3FD19" w:rsidR="004026CE" w:rsidRPr="00F14AE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a indicação da fonte consultada (após a ilustração, na parte inferior) é obrigatória mesmo que seja produção do próprio autor (ABNT, 2011). </w:t>
      </w:r>
    </w:p>
    <w:p w14:paraId="3070A7C8" w14:textId="77777777" w:rsidR="004026CE" w:rsidRPr="00F14AE3" w:rsidRDefault="004026CE"/>
    <w:p w14:paraId="6CE16DD5" w14:textId="4566F47F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t xml:space="preserve">3.2 </w:t>
      </w:r>
      <w:r w:rsidR="00F14AE3" w:rsidRPr="00F14AE3">
        <w:rPr>
          <w:color w:val="000000"/>
        </w:rPr>
        <w:t xml:space="preserve">TABELAS </w:t>
      </w:r>
    </w:p>
    <w:p w14:paraId="1F3F7DD7" w14:textId="77777777" w:rsidR="004026CE" w:rsidRPr="00F14AE3" w:rsidRDefault="004026CE"/>
    <w:p w14:paraId="61CB6583" w14:textId="26D4A2AD" w:rsidR="004026CE" w:rsidRPr="00F14AE3" w:rsidRDefault="00000000">
      <w:r w:rsidRPr="00F14AE3">
        <w:t>De acordo com as Normas de Apresentação Tabular do Instituto Brasileiro de Geografia e Estatística (1993), tabela é uma forma de apresentação de dados numéricos, que possui a seguinte estrutura:</w:t>
      </w:r>
      <w:r w:rsidR="009F0732">
        <w:t xml:space="preserve"> </w:t>
      </w:r>
    </w:p>
    <w:p w14:paraId="53024C92" w14:textId="77777777" w:rsidR="004026CE" w:rsidRPr="00F14AE3" w:rsidRDefault="004026CE"/>
    <w:p w14:paraId="1A407228" w14:textId="77777777" w:rsidR="004026CE" w:rsidRPr="00F14AE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Identificação da tabela. Quando houver mais de uma tabela, a mesma deve ser numerada com algarismos arábicos, de modo crescente, precedido da palavra “Tabela”; </w:t>
      </w:r>
    </w:p>
    <w:p w14:paraId="35681856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185"/>
      </w:pPr>
      <w:r w:rsidRPr="00F14AE3">
        <w:rPr>
          <w:color w:val="000000"/>
        </w:rPr>
        <w:lastRenderedPageBreak/>
        <w:t xml:space="preserve">Título: Deve informar de forma clara e direta a natureza, abrangência, geográfica e temporal dos dados numéricos; Exemplo: </w:t>
      </w:r>
      <w:r w:rsidRPr="00F14AE3">
        <w:rPr>
          <w:b/>
          <w:color w:val="000000"/>
        </w:rPr>
        <w:t>Tabela 1</w:t>
      </w:r>
      <w:r w:rsidRPr="00F14AE3">
        <w:rPr>
          <w:color w:val="000000"/>
        </w:rPr>
        <w:t xml:space="preserve"> – produção de mel em Santa Catarina – 1999-2000. </w:t>
      </w:r>
    </w:p>
    <w:p w14:paraId="757A70BC" w14:textId="77777777" w:rsidR="004026CE" w:rsidRPr="00F14AE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 w:rsidRPr="00F14AE3">
        <w:rPr>
          <w:color w:val="000000"/>
        </w:rPr>
        <w:t xml:space="preserve">Elementos da tabela, conforme norma IBGE (1993); </w:t>
      </w:r>
    </w:p>
    <w:p w14:paraId="7543BFCC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>Número: As tabelas devem ter número em algarismo arábico, sequencial, inscritos na parte superior, centralizado, precedida da palavra Tabela. Exemplo:</w:t>
      </w:r>
      <w:r w:rsidRPr="00F14AE3">
        <w:rPr>
          <w:i/>
          <w:color w:val="000000"/>
        </w:rPr>
        <w:t xml:space="preserve"> </w:t>
      </w:r>
      <w:r w:rsidRPr="00F14AE3">
        <w:rPr>
          <w:b/>
          <w:color w:val="000000"/>
        </w:rPr>
        <w:t>Tabela 5</w:t>
      </w:r>
      <w:r w:rsidRPr="00F14AE3">
        <w:rPr>
          <w:color w:val="000000"/>
        </w:rPr>
        <w:t xml:space="preserve"> ou </w:t>
      </w:r>
      <w:r w:rsidRPr="00F14AE3">
        <w:rPr>
          <w:b/>
          <w:color w:val="000000"/>
        </w:rPr>
        <w:t>Tabela 3.5</w:t>
      </w:r>
      <w:r w:rsidRPr="00F14AE3">
        <w:rPr>
          <w:color w:val="000000"/>
        </w:rPr>
        <w:t xml:space="preserve">; </w:t>
      </w:r>
    </w:p>
    <w:p w14:paraId="4321FDB4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 xml:space="preserve">Título: devem conter título por extenso, inscrito no topo da tabela, para indicar a natureza e abrangência do seu conteúdo; </w:t>
      </w:r>
    </w:p>
    <w:p w14:paraId="0A0EC154" w14:textId="77777777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 xml:space="preserve">Fonte: a fonte deve ser colocada imediatamente abaixo da tabela em letra maiúscula/minúscula para indicar a autoridade dos dados e/ou informações da tabela, precedida da palavra Fonte; </w:t>
      </w:r>
    </w:p>
    <w:p w14:paraId="731B6C4F" w14:textId="46719346" w:rsidR="004026CE" w:rsidRPr="00F14AE3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214"/>
        <w:rPr>
          <w:color w:val="000000"/>
        </w:rPr>
      </w:pPr>
      <w:r w:rsidRPr="00F14AE3">
        <w:rPr>
          <w:color w:val="000000"/>
        </w:rPr>
        <w:t>Notas: indica-se em notas, logo após a indicação da fonte, esclarecimentos a respeito do conteúdo das tabelas; Notas Gerais: informações sobre o conteúdo geral; Notas específicas: informações sobre o conteúdo específico.</w:t>
      </w:r>
      <w:r w:rsidR="009F0732">
        <w:rPr>
          <w:color w:val="000000"/>
        </w:rPr>
        <w:t xml:space="preserve"> </w:t>
      </w:r>
    </w:p>
    <w:p w14:paraId="7E1706C2" w14:textId="77777777" w:rsidR="004026CE" w:rsidRPr="00F14AE3" w:rsidRDefault="004026CE"/>
    <w:p w14:paraId="546B4E9D" w14:textId="4A991838" w:rsidR="004026CE" w:rsidRPr="00F14AE3" w:rsidRDefault="00000000">
      <w:pPr>
        <w:ind w:firstLine="0"/>
        <w:jc w:val="center"/>
      </w:pPr>
      <w:r w:rsidRPr="00F14AE3">
        <w:rPr>
          <w:b/>
        </w:rPr>
        <w:t>Tabela 1</w:t>
      </w:r>
      <w:r w:rsidRPr="00F14AE3">
        <w:t xml:space="preserve"> – População: Brasil</w:t>
      </w:r>
      <w:r w:rsidR="009F0732">
        <w:t xml:space="preserve"> – ano 2000</w:t>
      </w:r>
    </w:p>
    <w:tbl>
      <w:tblPr>
        <w:tblStyle w:val="a0"/>
        <w:tblW w:w="5000" w:type="pct"/>
        <w:jc w:val="center"/>
        <w:tblInd w:w="0" w:type="dxa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2376"/>
        <w:gridCol w:w="1706"/>
        <w:gridCol w:w="198"/>
        <w:gridCol w:w="2348"/>
        <w:gridCol w:w="2391"/>
        <w:gridCol w:w="53"/>
      </w:tblGrid>
      <w:tr w:rsidR="004026CE" w:rsidRPr="00F14AE3" w14:paraId="13C89B07" w14:textId="77777777" w:rsidTr="00F14AE3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B3CCE7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b/>
                <w:sz w:val="22"/>
                <w:szCs w:val="22"/>
              </w:rPr>
              <w:t>População residente, por sexo</w:t>
            </w:r>
          </w:p>
        </w:tc>
      </w:tr>
      <w:tr w:rsidR="004026CE" w:rsidRPr="00F14AE3" w14:paraId="192A9189" w14:textId="77777777" w:rsidTr="00F14AE3">
        <w:trPr>
          <w:cantSplit/>
          <w:trHeight w:val="11"/>
          <w:jc w:val="center"/>
        </w:trPr>
        <w:tc>
          <w:tcPr>
            <w:tcW w:w="1310" w:type="pct"/>
            <w:tcBorders>
              <w:top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14:paraId="11F01E9B" w14:textId="77777777" w:rsidR="004026CE" w:rsidRPr="00F14AE3" w:rsidRDefault="00000000">
            <w:pPr>
              <w:spacing w:line="240" w:lineRule="auto"/>
              <w:ind w:hanging="15"/>
              <w:jc w:val="center"/>
            </w:pPr>
            <w:r w:rsidRPr="00F14AE3">
              <w:rPr>
                <w:sz w:val="22"/>
                <w:szCs w:val="22"/>
              </w:rPr>
              <w:t>Grupos por idade</w:t>
            </w:r>
          </w:p>
        </w:tc>
        <w:tc>
          <w:tcPr>
            <w:tcW w:w="1049" w:type="pct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43D2E997" w14:textId="77777777" w:rsidR="004026CE" w:rsidRPr="00F14AE3" w:rsidRDefault="00000000">
            <w:pPr>
              <w:spacing w:line="240" w:lineRule="auto"/>
              <w:ind w:firstLine="0"/>
              <w:jc w:val="center"/>
              <w:rPr>
                <w:b/>
              </w:rPr>
            </w:pPr>
            <w:r w:rsidRPr="00F14AE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0D581210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Homens</w:t>
            </w:r>
          </w:p>
        </w:tc>
        <w:tc>
          <w:tcPr>
            <w:tcW w:w="1348" w:type="pct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</w:tcBorders>
            <w:vAlign w:val="center"/>
          </w:tcPr>
          <w:p w14:paraId="06B998E1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Mulheres</w:t>
            </w:r>
          </w:p>
        </w:tc>
      </w:tr>
      <w:tr w:rsidR="004026CE" w:rsidRPr="00F14AE3" w14:paraId="6E0B842A" w14:textId="77777777" w:rsidTr="00F14AE3">
        <w:trPr>
          <w:gridAfter w:val="1"/>
          <w:wAfter w:w="30" w:type="pct"/>
          <w:jc w:val="center"/>
        </w:trPr>
        <w:tc>
          <w:tcPr>
            <w:tcW w:w="1310" w:type="pct"/>
            <w:tcBorders>
              <w:top w:val="single" w:sz="6" w:space="0" w:color="000000"/>
              <w:bottom w:val="single" w:sz="12" w:space="0" w:color="000000"/>
              <w:right w:val="single" w:sz="6" w:space="0" w:color="FFFFFF"/>
            </w:tcBorders>
            <w:vAlign w:val="center"/>
          </w:tcPr>
          <w:p w14:paraId="111DE52D" w14:textId="77777777" w:rsidR="004026CE" w:rsidRPr="00F14AE3" w:rsidRDefault="00000000">
            <w:pPr>
              <w:spacing w:line="240" w:lineRule="auto"/>
              <w:jc w:val="left"/>
              <w:rPr>
                <w:b/>
              </w:rPr>
            </w:pPr>
            <w:r w:rsidRPr="00F14AE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FFFFFF"/>
              <w:bottom w:val="single" w:sz="12" w:space="0" w:color="000000"/>
            </w:tcBorders>
            <w:vAlign w:val="center"/>
          </w:tcPr>
          <w:p w14:paraId="42EDAFDC" w14:textId="77777777" w:rsidR="004026CE" w:rsidRPr="00F14AE3" w:rsidRDefault="00000000">
            <w:pPr>
              <w:spacing w:line="240" w:lineRule="auto"/>
              <w:ind w:firstLine="0"/>
              <w:jc w:val="left"/>
              <w:rPr>
                <w:b/>
              </w:rPr>
            </w:pPr>
            <w:r w:rsidRPr="00F14AE3">
              <w:rPr>
                <w:b/>
                <w:sz w:val="22"/>
                <w:szCs w:val="22"/>
              </w:rPr>
              <w:t>169 872 856</w:t>
            </w:r>
          </w:p>
        </w:tc>
        <w:tc>
          <w:tcPr>
            <w:tcW w:w="109" w:type="pct"/>
            <w:tcBorders>
              <w:top w:val="single" w:sz="6" w:space="0" w:color="000000"/>
              <w:bottom w:val="single" w:sz="12" w:space="0" w:color="000000"/>
              <w:right w:val="single" w:sz="6" w:space="0" w:color="FFFFFF"/>
            </w:tcBorders>
            <w:vAlign w:val="center"/>
          </w:tcPr>
          <w:p w14:paraId="338073D3" w14:textId="77777777" w:rsidR="004026CE" w:rsidRPr="00F14AE3" w:rsidRDefault="004026CE">
            <w:pPr>
              <w:spacing w:line="240" w:lineRule="auto"/>
              <w:ind w:firstLine="0"/>
              <w:jc w:val="center"/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vAlign w:val="center"/>
          </w:tcPr>
          <w:p w14:paraId="61E82484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83 602 317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FFFFFF"/>
              <w:bottom w:val="single" w:sz="12" w:space="0" w:color="000000"/>
            </w:tcBorders>
            <w:vAlign w:val="center"/>
          </w:tcPr>
          <w:p w14:paraId="21CDC501" w14:textId="77777777" w:rsidR="004026CE" w:rsidRPr="00F14AE3" w:rsidRDefault="00000000">
            <w:pPr>
              <w:spacing w:line="240" w:lineRule="auto"/>
              <w:ind w:firstLine="0"/>
              <w:jc w:val="center"/>
            </w:pPr>
            <w:r w:rsidRPr="00F14AE3">
              <w:rPr>
                <w:sz w:val="22"/>
                <w:szCs w:val="22"/>
              </w:rPr>
              <w:t>86 270 539</w:t>
            </w:r>
          </w:p>
        </w:tc>
      </w:tr>
    </w:tbl>
    <w:p w14:paraId="4ADA2011" w14:textId="77777777" w:rsidR="004026CE" w:rsidRPr="00F14AE3" w:rsidRDefault="00000000" w:rsidP="00F14AE3">
      <w:pPr>
        <w:spacing w:line="240" w:lineRule="auto"/>
        <w:ind w:firstLine="0"/>
        <w:rPr>
          <w:sz w:val="22"/>
          <w:szCs w:val="22"/>
        </w:rPr>
      </w:pPr>
      <w:r w:rsidRPr="00F14AE3">
        <w:rPr>
          <w:sz w:val="22"/>
          <w:szCs w:val="22"/>
        </w:rPr>
        <w:t xml:space="preserve">Fonte: IBGE, 2000 </w:t>
      </w:r>
      <w:r w:rsidRPr="00F14AE3">
        <w:rPr>
          <w:i/>
          <w:iCs/>
          <w:sz w:val="22"/>
          <w:szCs w:val="22"/>
        </w:rPr>
        <w:t>apud</w:t>
      </w:r>
      <w:r w:rsidRPr="00F14AE3">
        <w:rPr>
          <w:sz w:val="22"/>
          <w:szCs w:val="22"/>
        </w:rPr>
        <w:t xml:space="preserve"> Brasil (2009, p. 32).</w:t>
      </w:r>
    </w:p>
    <w:p w14:paraId="2D0CF9BA" w14:textId="6E430371" w:rsidR="004026CE" w:rsidRPr="00F14AE3" w:rsidRDefault="00000000" w:rsidP="00F14AE3">
      <w:pPr>
        <w:spacing w:line="240" w:lineRule="auto"/>
        <w:ind w:firstLine="0"/>
        <w:rPr>
          <w:sz w:val="22"/>
          <w:szCs w:val="22"/>
        </w:rPr>
      </w:pPr>
      <w:r w:rsidRPr="00F14AE3">
        <w:rPr>
          <w:sz w:val="22"/>
          <w:szCs w:val="22"/>
        </w:rPr>
        <w:t>Notas: Trata-se de modelo de tabela usada para ilustrar a Unidade 2 – Conceitos matemáticos da referida obra.</w:t>
      </w:r>
      <w:r w:rsidR="009F0732">
        <w:rPr>
          <w:sz w:val="22"/>
          <w:szCs w:val="22"/>
        </w:rPr>
        <w:t xml:space="preserve"> </w:t>
      </w:r>
    </w:p>
    <w:p w14:paraId="65D52E55" w14:textId="77777777" w:rsidR="004026CE" w:rsidRPr="00F14AE3" w:rsidRDefault="004026CE"/>
    <w:p w14:paraId="3E5F63F2" w14:textId="32541648" w:rsidR="004026CE" w:rsidRPr="009F0732" w:rsidRDefault="009F0732">
      <w:pPr>
        <w:pBdr>
          <w:top w:val="nil"/>
          <w:left w:val="nil"/>
          <w:bottom w:val="nil"/>
          <w:right w:val="nil"/>
          <w:between w:val="nil"/>
        </w:pBdr>
        <w:ind w:firstLine="0"/>
      </w:pPr>
      <w:r w:rsidRPr="00F14AE3">
        <w:rPr>
          <w:color w:val="000000"/>
        </w:rPr>
        <w:t>3.3 INDICATIVO DE SEÇÃO</w:t>
      </w:r>
      <w:r>
        <w:rPr>
          <w:color w:val="000000"/>
        </w:rPr>
        <w:t xml:space="preserve"> </w:t>
      </w:r>
    </w:p>
    <w:p w14:paraId="6C8A186C" w14:textId="77777777" w:rsidR="004026CE" w:rsidRPr="00F14AE3" w:rsidRDefault="004026CE"/>
    <w:p w14:paraId="08D7DB74" w14:textId="3513747F" w:rsidR="004026CE" w:rsidRPr="00F14AE3" w:rsidRDefault="00000000">
      <w:r w:rsidRPr="00F14AE3">
        <w:t>O Indicativo Numérico da seção precede o título [da seção] alinhado à esquerda. “Não se utilizam ponto, hífen, travessão ou qualquer outro sinal após o indicativo da seção ou de seu título.” (ABNT, 20</w:t>
      </w:r>
      <w:r w:rsidR="002D538C">
        <w:t>12</w:t>
      </w:r>
      <w:r w:rsidRPr="00F14AE3">
        <w:t xml:space="preserve">, p. 2). </w:t>
      </w:r>
    </w:p>
    <w:p w14:paraId="5C0A9A20" w14:textId="77777777" w:rsidR="004026CE" w:rsidRPr="00F14AE3" w:rsidRDefault="004026CE">
      <w:pPr>
        <w:rPr>
          <w:b/>
          <w:color w:val="000000"/>
        </w:rPr>
      </w:pPr>
    </w:p>
    <w:p w14:paraId="1DC7A52E" w14:textId="091F91D6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 w:rsidRPr="00F14AE3">
        <w:rPr>
          <w:color w:val="000000"/>
        </w:rPr>
        <w:lastRenderedPageBreak/>
        <w:t xml:space="preserve">3.4 </w:t>
      </w:r>
      <w:r w:rsidR="009F0732" w:rsidRPr="00F14AE3">
        <w:rPr>
          <w:color w:val="000000"/>
        </w:rPr>
        <w:t>FONTE</w:t>
      </w:r>
      <w:r w:rsidRPr="00F14AE3">
        <w:rPr>
          <w:color w:val="000000"/>
          <w:vertAlign w:val="superscript"/>
        </w:rPr>
        <w:footnoteReference w:id="1"/>
      </w:r>
      <w:r w:rsidRPr="00F14AE3">
        <w:rPr>
          <w:color w:val="000000"/>
        </w:rPr>
        <w:t xml:space="preserve"> </w:t>
      </w:r>
    </w:p>
    <w:p w14:paraId="0F188A3D" w14:textId="77777777" w:rsidR="004026CE" w:rsidRPr="00F14AE3" w:rsidRDefault="004026CE"/>
    <w:p w14:paraId="3B7C064D" w14:textId="77777777" w:rsidR="004026CE" w:rsidRPr="009F0732" w:rsidRDefault="00000000">
      <w:pPr>
        <w:rPr>
          <w:bCs/>
        </w:rPr>
      </w:pPr>
      <w:r w:rsidRPr="00F14AE3">
        <w:t xml:space="preserve">Segundo a NBR 14724 (ABNT, 2011), deve-se usar a fonte 12 para o texto e para as referências. Para as citações longas, notas de fim de página (fonte 10), paginação, legendas das ilustrações e tabelas, usar tamanho menor (1 ponto menor). </w:t>
      </w:r>
    </w:p>
    <w:p w14:paraId="200A7E08" w14:textId="77777777" w:rsidR="004026CE" w:rsidRPr="00F14AE3" w:rsidRDefault="004026CE"/>
    <w:p w14:paraId="4D91CC60" w14:textId="3E4BC285" w:rsidR="004026CE" w:rsidRPr="00F14AE3" w:rsidRDefault="009F0732" w:rsidP="009F073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REFERÊNCIAS</w:t>
      </w:r>
      <w:r>
        <w:rPr>
          <w:b/>
          <w:color w:val="000000"/>
        </w:rPr>
        <w:t xml:space="preserve"> </w:t>
      </w:r>
    </w:p>
    <w:p w14:paraId="6D5A660C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14724</w:t>
      </w:r>
      <w:r w:rsidRPr="00F14AE3">
        <w:rPr>
          <w:color w:val="000000"/>
        </w:rPr>
        <w:t>: informação e documentação: trabalhos acadêmicos: apresentação. Rio de Janeiro: ABNT, 2011. 11 p.</w:t>
      </w:r>
    </w:p>
    <w:p w14:paraId="4009DF22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6022</w:t>
      </w:r>
      <w:r w:rsidRPr="00F14AE3">
        <w:rPr>
          <w:color w:val="000000"/>
        </w:rPr>
        <w:t>: informação e documentação: artigo em publicação periódica técnica e/ou científica: apresentação. Rio de Janeiro: ABNT, 2018. 8 p.</w:t>
      </w:r>
    </w:p>
    <w:p w14:paraId="55C1F018" w14:textId="7C0D86B2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6028</w:t>
      </w:r>
      <w:r w:rsidRPr="00F14AE3">
        <w:rPr>
          <w:color w:val="000000"/>
        </w:rPr>
        <w:t>: resumos. Rio de Janeiro: ABNT, 20</w:t>
      </w:r>
      <w:r w:rsidR="002D538C">
        <w:rPr>
          <w:color w:val="000000"/>
        </w:rPr>
        <w:t>21</w:t>
      </w:r>
      <w:r w:rsidRPr="00F14AE3">
        <w:rPr>
          <w:color w:val="000000"/>
        </w:rPr>
        <w:t>. 2 p.</w:t>
      </w:r>
    </w:p>
    <w:p w14:paraId="0C24B345" w14:textId="7B2A6A29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6024</w:t>
      </w:r>
      <w:r w:rsidRPr="00F14AE3">
        <w:rPr>
          <w:color w:val="000000"/>
        </w:rPr>
        <w:t>: Informação e documentação: numeração progressiva das seções de um documento. Rio de Janeiro: ABNT, 20</w:t>
      </w:r>
      <w:r w:rsidR="002D538C">
        <w:rPr>
          <w:color w:val="000000"/>
        </w:rPr>
        <w:t>12</w:t>
      </w:r>
      <w:r w:rsidRPr="00F14AE3">
        <w:rPr>
          <w:color w:val="000000"/>
        </w:rPr>
        <w:t>. 3 p.</w:t>
      </w:r>
    </w:p>
    <w:p w14:paraId="76FE1CC7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6023</w:t>
      </w:r>
      <w:r w:rsidRPr="00F14AE3">
        <w:rPr>
          <w:color w:val="000000"/>
        </w:rPr>
        <w:t>: informação e documentação: elaboração: referências. Rio de Janeiro: ABNT, 2018. 68 p.</w:t>
      </w:r>
    </w:p>
    <w:p w14:paraId="0DA2FFC6" w14:textId="4B118BBB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ASSOCIAÇÃO BRASILEIRA DE NORMAS TÉCNICAS [ABNT]. </w:t>
      </w:r>
      <w:r w:rsidRPr="00F14AE3">
        <w:rPr>
          <w:i/>
          <w:color w:val="000000"/>
        </w:rPr>
        <w:t>NBR 10520</w:t>
      </w:r>
      <w:r w:rsidRPr="00F14AE3">
        <w:rPr>
          <w:color w:val="000000"/>
        </w:rPr>
        <w:t>: informação e documentação: citação em documentos. Rio de Janeiro: ABNT, 202</w:t>
      </w:r>
      <w:r w:rsidR="002D538C">
        <w:rPr>
          <w:color w:val="000000"/>
        </w:rPr>
        <w:t>3</w:t>
      </w:r>
      <w:r w:rsidRPr="00F14AE3">
        <w:rPr>
          <w:color w:val="000000"/>
        </w:rPr>
        <w:t>. 7 p.</w:t>
      </w:r>
    </w:p>
    <w:p w14:paraId="413AFD9C" w14:textId="22E5D95D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BRASIL. Ministério da Educação. Secretaria de Educação Básica. </w:t>
      </w:r>
      <w:r w:rsidRPr="00F14AE3">
        <w:rPr>
          <w:i/>
          <w:color w:val="000000"/>
        </w:rPr>
        <w:t>Estatística aplicada à educação</w:t>
      </w:r>
      <w:r w:rsidRPr="00F14AE3">
        <w:rPr>
          <w:color w:val="000000"/>
        </w:rPr>
        <w:t xml:space="preserve">. Brasília: Universidade de Brasília, 2009. 136 p. Disponível em: </w:t>
      </w:r>
      <w:hyperlink r:id="rId17">
        <w:r w:rsidR="004026CE" w:rsidRPr="00F14AE3">
          <w:rPr>
            <w:color w:val="0000FF"/>
            <w:u w:val="single"/>
          </w:rPr>
          <w:t>http://portal.mec.gov.br/index.php?option=com_docman&amp;view=download&amp;alias=598-estatistica-aplicada-a-educacao&amp;Itemid=30192</w:t>
        </w:r>
      </w:hyperlink>
      <w:r w:rsidRPr="00F14AE3">
        <w:rPr>
          <w:color w:val="000000"/>
        </w:rPr>
        <w:t>. Acesso em: 2</w:t>
      </w:r>
      <w:r w:rsidR="002D538C">
        <w:rPr>
          <w:color w:val="000000"/>
        </w:rPr>
        <w:t>8</w:t>
      </w:r>
      <w:r w:rsidRPr="00F14AE3">
        <w:rPr>
          <w:color w:val="000000"/>
        </w:rPr>
        <w:t xml:space="preserve"> </w:t>
      </w:r>
      <w:r w:rsidR="002D538C">
        <w:rPr>
          <w:color w:val="000000"/>
        </w:rPr>
        <w:t>nov</w:t>
      </w:r>
      <w:r w:rsidRPr="00F14AE3">
        <w:rPr>
          <w:color w:val="000000"/>
        </w:rPr>
        <w:t>. 202</w:t>
      </w:r>
      <w:r w:rsidR="002D538C">
        <w:rPr>
          <w:color w:val="000000"/>
        </w:rPr>
        <w:t>4</w:t>
      </w:r>
      <w:r w:rsidRPr="00F14AE3">
        <w:rPr>
          <w:color w:val="000000"/>
        </w:rPr>
        <w:t xml:space="preserve">. </w:t>
      </w:r>
    </w:p>
    <w:p w14:paraId="0F2029BC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INSTITUTO BRASILEIRO DE GEOGRAFIA E ESTATÍSTICA [IBGE]. </w:t>
      </w:r>
      <w:r w:rsidRPr="00F14AE3">
        <w:rPr>
          <w:i/>
          <w:color w:val="000000"/>
        </w:rPr>
        <w:t>Normas de apresentação tabular</w:t>
      </w:r>
      <w:r w:rsidRPr="00F14AE3">
        <w:rPr>
          <w:color w:val="000000"/>
        </w:rPr>
        <w:t xml:space="preserve">. 3. ed. Rio de Janeiro: IBGE, 1993. </w:t>
      </w:r>
    </w:p>
    <w:p w14:paraId="5FEDBF87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  <w:r w:rsidRPr="00F14AE3">
        <w:rPr>
          <w:color w:val="000000"/>
        </w:rPr>
        <w:t xml:space="preserve">LAKATOS, Eva Maria; MARCONI, Marina de Andrade. </w:t>
      </w:r>
      <w:r w:rsidRPr="00F14AE3">
        <w:rPr>
          <w:i/>
          <w:color w:val="000000"/>
        </w:rPr>
        <w:t>Fundamentos de metodologia cientifica</w:t>
      </w:r>
      <w:r w:rsidRPr="00F14AE3">
        <w:rPr>
          <w:color w:val="000000"/>
        </w:rPr>
        <w:t xml:space="preserve">. 3. ed. São Paulo: Atlas, 1991. 270 p. </w:t>
      </w:r>
    </w:p>
    <w:p w14:paraId="3ED97AA8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left"/>
        <w:rPr>
          <w:color w:val="000000"/>
        </w:rPr>
      </w:pPr>
    </w:p>
    <w:p w14:paraId="384345FD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b/>
          <w:color w:val="000000"/>
        </w:rPr>
      </w:pPr>
      <w:r w:rsidRPr="00F14AE3">
        <w:rPr>
          <w:b/>
          <w:color w:val="000000"/>
        </w:rPr>
        <w:t>Glossário (quando houver)</w:t>
      </w:r>
    </w:p>
    <w:p w14:paraId="5762BA84" w14:textId="77777777" w:rsidR="004026CE" w:rsidRPr="00F14AE3" w:rsidRDefault="004026CE">
      <w:pPr>
        <w:ind w:firstLine="0"/>
      </w:pPr>
    </w:p>
    <w:p w14:paraId="019A3CDD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Apêndices (quando houver)</w:t>
      </w:r>
    </w:p>
    <w:p w14:paraId="151D94C6" w14:textId="77777777" w:rsidR="004026CE" w:rsidRPr="00F14AE3" w:rsidRDefault="004026CE"/>
    <w:p w14:paraId="2AE12309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  <w:r w:rsidRPr="00F14AE3">
        <w:rPr>
          <w:color w:val="000000"/>
          <w:sz w:val="22"/>
          <w:szCs w:val="22"/>
        </w:rPr>
        <w:t xml:space="preserve">Deve ser identificado nesta ordem: a palavra Apêndice seguida de letras maiúsculas consecutivas, travessão e respectivo título, com o mesmo destaque tipográfico das seções primárias e centralizado, conforme a ABNT NBR 6024. Utilizam-se letras maiúsculas dobradas, na identificação dos apêndices, quando esgotadas as 26 letras do alfabeto (ABNT, 2018, p. 5). </w:t>
      </w:r>
    </w:p>
    <w:p w14:paraId="1A09CA9B" w14:textId="77777777" w:rsidR="004026CE" w:rsidRPr="00F14AE3" w:rsidRDefault="004026CE"/>
    <w:p w14:paraId="04AE4C3B" w14:textId="77777777" w:rsidR="004026CE" w:rsidRPr="00F14AE3" w:rsidRDefault="00000000">
      <w:pPr>
        <w:ind w:firstLine="0"/>
        <w:jc w:val="center"/>
      </w:pPr>
      <w:r w:rsidRPr="00F14AE3">
        <w:t>Exemplo:</w:t>
      </w:r>
    </w:p>
    <w:p w14:paraId="2DAF19D6" w14:textId="77777777" w:rsidR="004026CE" w:rsidRPr="00F14AE3" w:rsidRDefault="00000000">
      <w:pPr>
        <w:ind w:firstLine="0"/>
        <w:jc w:val="center"/>
      </w:pPr>
      <w:r w:rsidRPr="00F14AE3">
        <w:t>APÊNDICE A – Síntese analítica do estado da arte da Educação no Brasil</w:t>
      </w:r>
    </w:p>
    <w:p w14:paraId="317EF0E3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6DEBF0E4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Anexos (quando houver)</w:t>
      </w:r>
    </w:p>
    <w:p w14:paraId="0F855AC5" w14:textId="77777777" w:rsidR="004026CE" w:rsidRPr="00F14AE3" w:rsidRDefault="004026CE"/>
    <w:p w14:paraId="09F80412" w14:textId="67CA86B0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  <w:r w:rsidRPr="00F14AE3">
        <w:rPr>
          <w:color w:val="000000"/>
          <w:sz w:val="22"/>
          <w:szCs w:val="22"/>
        </w:rPr>
        <w:t xml:space="preserve">Deve ser identificado nesta ordem: a palavra Anexo seguida de letras maiúsculas consecutivas, travessão e respectivo título, com o mesmo destaque tipográfico das seções primárias e centralizado, conforme a ABNT NBR 6024. Utilizam-se letras maiúsculas dobradas, na identificação dos anexos, quando esgotadas as 26 letras do alfabeto (ABNT, 2018, p. 6). </w:t>
      </w:r>
    </w:p>
    <w:p w14:paraId="0AC0EB7A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8" w:firstLine="0"/>
        <w:rPr>
          <w:color w:val="000000"/>
          <w:sz w:val="22"/>
          <w:szCs w:val="22"/>
        </w:rPr>
      </w:pPr>
    </w:p>
    <w:p w14:paraId="26165EFE" w14:textId="77777777" w:rsidR="004026CE" w:rsidRPr="00F14AE3" w:rsidRDefault="00000000">
      <w:pPr>
        <w:ind w:firstLine="0"/>
        <w:jc w:val="center"/>
      </w:pPr>
      <w:r w:rsidRPr="00F14AE3">
        <w:t>Exemplo:</w:t>
      </w:r>
    </w:p>
    <w:p w14:paraId="43470E8A" w14:textId="77777777" w:rsidR="004026CE" w:rsidRPr="00F14AE3" w:rsidRDefault="00000000">
      <w:pPr>
        <w:ind w:firstLine="0"/>
        <w:jc w:val="center"/>
      </w:pPr>
      <w:r w:rsidRPr="00F14AE3">
        <w:t>ANEXO A – Representação gráfica do número de Diretorias de Ensino na Zona Leste de São Paulo</w:t>
      </w:r>
    </w:p>
    <w:p w14:paraId="18059CED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2A61ECF1" w14:textId="77777777" w:rsidR="004026CE" w:rsidRPr="00F14AE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Título: subtítulo em língua estrangeira</w:t>
      </w:r>
    </w:p>
    <w:p w14:paraId="09CB9FE9" w14:textId="77777777" w:rsidR="004026CE" w:rsidRPr="00F14AE3" w:rsidRDefault="004026CE"/>
    <w:p w14:paraId="63C2769F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Abstract</w:t>
      </w:r>
    </w:p>
    <w:p w14:paraId="364DAED1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</w:p>
    <w:p w14:paraId="5D3867D5" w14:textId="77777777" w:rsidR="004026CE" w:rsidRPr="004537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  <w:r w:rsidRPr="004537AC">
        <w:rPr>
          <w:color w:val="000000"/>
          <w:lang w:val="es-ES"/>
        </w:rPr>
        <w:t xml:space="preserve">Keywords: [Consultar </w:t>
      </w:r>
      <w:hyperlink r:id="rId18">
        <w:r w:rsidR="004026CE" w:rsidRPr="004537AC">
          <w:rPr>
            <w:color w:val="0000FF"/>
            <w:u w:val="single"/>
            <w:lang w:val="es-ES"/>
          </w:rPr>
          <w:t>Unesco Thesaurus</w:t>
        </w:r>
      </w:hyperlink>
      <w:r w:rsidRPr="004537AC">
        <w:rPr>
          <w:color w:val="000000"/>
          <w:lang w:val="es-ES"/>
        </w:rPr>
        <w:t>]</w:t>
      </w:r>
    </w:p>
    <w:p w14:paraId="57F44366" w14:textId="77777777" w:rsidR="004026CE" w:rsidRPr="004537AC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</w:p>
    <w:p w14:paraId="50CA84E8" w14:textId="77777777" w:rsidR="004026CE" w:rsidRPr="004537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lang w:val="es-ES"/>
        </w:rPr>
      </w:pPr>
      <w:r w:rsidRPr="004537AC">
        <w:rPr>
          <w:b/>
          <w:color w:val="000000"/>
          <w:lang w:val="es-ES"/>
        </w:rPr>
        <w:t>Resumen</w:t>
      </w:r>
    </w:p>
    <w:p w14:paraId="0459A4DB" w14:textId="77777777" w:rsidR="004026CE" w:rsidRPr="004537AC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</w:p>
    <w:p w14:paraId="7E162099" w14:textId="77777777" w:rsidR="004026CE" w:rsidRPr="004537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  <w:r w:rsidRPr="004537AC">
        <w:rPr>
          <w:color w:val="000000"/>
          <w:lang w:val="es-ES"/>
        </w:rPr>
        <w:t>Palabras clave:</w:t>
      </w:r>
    </w:p>
    <w:p w14:paraId="31ED92E1" w14:textId="77777777" w:rsidR="004026CE" w:rsidRPr="004537AC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  <w:lang w:val="es-ES"/>
        </w:rPr>
      </w:pPr>
    </w:p>
    <w:p w14:paraId="0228A0FA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Résumé</w:t>
      </w:r>
    </w:p>
    <w:p w14:paraId="6BB44520" w14:textId="77777777" w:rsidR="004026CE" w:rsidRPr="00F14AE3" w:rsidRDefault="004026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</w:p>
    <w:p w14:paraId="7DCCC034" w14:textId="77777777" w:rsidR="004026CE" w:rsidRPr="00F14A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color w:val="000000"/>
        </w:rPr>
      </w:pPr>
      <w:r w:rsidRPr="00F14AE3">
        <w:rPr>
          <w:color w:val="000000"/>
        </w:rPr>
        <w:t>Mots-clés:</w:t>
      </w:r>
    </w:p>
    <w:p w14:paraId="32F68B18" w14:textId="77777777" w:rsidR="004026CE" w:rsidRPr="00F14AE3" w:rsidRDefault="004026CE"/>
    <w:p w14:paraId="3742E977" w14:textId="77777777" w:rsidR="004026CE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 w:rsidRPr="00F14AE3">
        <w:rPr>
          <w:b/>
          <w:color w:val="000000"/>
        </w:rPr>
        <w:t>Notas explicativas (No editor de texto usar a opção Nota de fim)</w:t>
      </w:r>
    </w:p>
    <w:sectPr w:rsidR="004026CE" w:rsidSect="004151F1">
      <w:headerReference w:type="default" r:id="rId19"/>
      <w:pgSz w:w="11907" w:h="16840" w:code="9"/>
      <w:pgMar w:top="1701" w:right="1134" w:bottom="1134" w:left="1701" w:header="720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F65E7" w14:textId="77777777" w:rsidR="0035504A" w:rsidRPr="00F14AE3" w:rsidRDefault="0035504A">
      <w:pPr>
        <w:spacing w:line="240" w:lineRule="auto"/>
      </w:pPr>
      <w:r w:rsidRPr="00F14AE3">
        <w:separator/>
      </w:r>
    </w:p>
  </w:endnote>
  <w:endnote w:type="continuationSeparator" w:id="0">
    <w:p w14:paraId="72A774A1" w14:textId="77777777" w:rsidR="0035504A" w:rsidRPr="00F14AE3" w:rsidRDefault="0035504A">
      <w:pPr>
        <w:spacing w:line="240" w:lineRule="auto"/>
      </w:pPr>
      <w:r w:rsidRPr="00F14A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7AD2" w14:textId="77777777" w:rsidR="000D42AC" w:rsidRDefault="000D42AC" w:rsidP="000D42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2F26C7E2" wp14:editId="7DCEE497">
              <wp:simplePos x="0" y="0"/>
              <wp:positionH relativeFrom="column">
                <wp:posOffset>-1009650</wp:posOffset>
              </wp:positionH>
              <wp:positionV relativeFrom="paragraph">
                <wp:posOffset>50800</wp:posOffset>
              </wp:positionV>
              <wp:extent cx="7411085" cy="25400"/>
              <wp:effectExtent l="0" t="0" r="18415" b="12700"/>
              <wp:wrapNone/>
              <wp:docPr id="2085086456" name="Forma Livre: Forma 2085086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108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9019" h="12700" extrusionOk="0">
                            <a:moveTo>
                              <a:pt x="0" y="0"/>
                            </a:moveTo>
                            <a:lnTo>
                              <a:pt x="7399019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92CC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45BEB" id="Forma Livre: Forma 2085086456" o:spid="_x0000_s1026" style="position:absolute;margin-left:-79.5pt;margin-top:4pt;width:583.55pt;height: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90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" path="m,l7399019,12700e" strokecolor="#92ccdc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7AEBB49C" w14:textId="77777777" w:rsidR="000D42AC" w:rsidRPr="000029F1" w:rsidRDefault="000D42AC" w:rsidP="000D42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  <w:sz w:val="20"/>
        <w:szCs w:val="20"/>
      </w:rPr>
    </w:pPr>
    <w:r w:rsidRPr="000029F1">
      <w:rPr>
        <w:color w:val="000000"/>
        <w:sz w:val="20"/>
        <w:szCs w:val="20"/>
      </w:rPr>
      <w:t xml:space="preserve">SOBRENOME, Nome. Título: subtítulo. </w:t>
    </w:r>
    <w:r w:rsidRPr="000029F1">
      <w:rPr>
        <w:i/>
        <w:iCs/>
        <w:color w:val="000000"/>
        <w:sz w:val="20"/>
        <w:szCs w:val="20"/>
      </w:rPr>
      <w:t>InFor, Inov. Form., Rev. NEaD-Unesp</w:t>
    </w:r>
    <w:r w:rsidRPr="000029F1">
      <w:rPr>
        <w:color w:val="000000"/>
        <w:sz w:val="20"/>
        <w:szCs w:val="20"/>
      </w:rPr>
      <w:t xml:space="preserve">, São Paulo, v. X, n. X, p. XX-XX, ano. ISSN 2525-3476. </w:t>
    </w:r>
    <w:r>
      <w:rPr>
        <w:color w:val="000000"/>
        <w:sz w:val="20"/>
        <w:szCs w:val="20"/>
      </w:rPr>
      <w:t xml:space="preserve">[Para preenchimento dos editores]. </w:t>
    </w:r>
  </w:p>
  <w:p w14:paraId="3F7CBB35" w14:textId="77777777" w:rsidR="000D42AC" w:rsidRPr="00F14AE3" w:rsidRDefault="000D42AC" w:rsidP="000D42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0029F1"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5247D9B" wp14:editId="63F34373">
              <wp:simplePos x="0" y="0"/>
              <wp:positionH relativeFrom="column">
                <wp:posOffset>24765</wp:posOffset>
              </wp:positionH>
              <wp:positionV relativeFrom="paragraph">
                <wp:posOffset>181610</wp:posOffset>
              </wp:positionV>
              <wp:extent cx="5019675" cy="276225"/>
              <wp:effectExtent l="0" t="0" r="28575" b="9525"/>
              <wp:wrapNone/>
              <wp:docPr id="1515592517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9675" cy="276225"/>
                        <a:chOff x="0" y="0"/>
                        <a:chExt cx="5019675" cy="276225"/>
                      </a:xfrm>
                    </wpg:grpSpPr>
                    <pic:pic xmlns:pic="http://schemas.openxmlformats.org/drawingml/2006/picture">
                      <pic:nvPicPr>
                        <pic:cNvPr id="2046992795" name="Imagem 4" descr="Desenho com traços pretos em fundo branco e letras pretas em fundo branc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41837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857250" y="19050"/>
                          <a:ext cx="41624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6257" w14:textId="77777777" w:rsidR="000D42AC" w:rsidRPr="000029F1" w:rsidRDefault="000D42AC" w:rsidP="000D42AC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029F1">
                              <w:rPr>
                                <w:sz w:val="20"/>
                                <w:szCs w:val="20"/>
                              </w:rPr>
                              <w:t xml:space="preserve">Artigo publicado em acesso aberto sob licença </w:t>
                            </w:r>
                            <w:r w:rsidRPr="009B1FE9">
                              <w:rPr>
                                <w:sz w:val="20"/>
                                <w:szCs w:val="20"/>
                              </w:rPr>
                              <w:t>Creative Commons</w:t>
                            </w:r>
                            <w:r w:rsidRPr="000029F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247D9B" id="Agrupar 5" o:spid="_x0000_s1026" style="position:absolute;left:0;text-align:left;margin-left:1.95pt;margin-top:14.3pt;width:395.25pt;height:21.75pt;z-index:251678720" coordsize="50196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Desenho com traços pretos em fundo branco e letras pretas em fundo branco&#10;&#10;Descrição gerada automaticamente com confiança média" style="position:absolute;width:7905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">
                <v:imagedata r:id="rId2" o:title="Desenho com traços pretos em fundo branco e letras pretas em fundo branco&#10;&#10;Descrição gerada automaticamente com confiança médi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8572;top:190;width:4162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">
                <v:textbox style="mso-fit-shape-to-text:t">
                  <w:txbxContent>
                    <w:p w14:paraId="4EE26257" w14:textId="77777777" w:rsidR="000D42AC" w:rsidRPr="000029F1" w:rsidRDefault="000D42AC" w:rsidP="000D42AC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029F1">
                        <w:rPr>
                          <w:sz w:val="20"/>
                          <w:szCs w:val="20"/>
                        </w:rPr>
                        <w:t xml:space="preserve">Artigo publicado em acesso aberto sob licença </w:t>
                      </w:r>
                      <w:r w:rsidRPr="009B1FE9">
                        <w:rPr>
                          <w:sz w:val="20"/>
                          <w:szCs w:val="20"/>
                        </w:rPr>
                        <w:t>Creative Commons</w:t>
                      </w:r>
                      <w:r w:rsidRPr="000029F1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474F" w14:textId="77777777" w:rsidR="0035504A" w:rsidRPr="00F14AE3" w:rsidRDefault="0035504A">
      <w:pPr>
        <w:spacing w:line="240" w:lineRule="auto"/>
      </w:pPr>
      <w:r w:rsidRPr="00F14AE3">
        <w:separator/>
      </w:r>
    </w:p>
  </w:footnote>
  <w:footnote w:type="continuationSeparator" w:id="0">
    <w:p w14:paraId="53E9CE6A" w14:textId="77777777" w:rsidR="0035504A" w:rsidRPr="00F14AE3" w:rsidRDefault="0035504A">
      <w:pPr>
        <w:spacing w:line="240" w:lineRule="auto"/>
      </w:pPr>
      <w:r w:rsidRPr="00F14AE3">
        <w:continuationSeparator/>
      </w:r>
    </w:p>
  </w:footnote>
  <w:footnote w:id="1">
    <w:p w14:paraId="6A9DFFFA" w14:textId="66D07FFA" w:rsidR="004026CE" w:rsidRDefault="00000000" w:rsidP="002D5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</w:pPr>
      <w:r w:rsidRPr="00F14AE3">
        <w:rPr>
          <w:vertAlign w:val="superscript"/>
        </w:rPr>
        <w:footnoteRef/>
      </w:r>
      <w:r w:rsidRPr="00F14AE3">
        <w:rPr>
          <w:color w:val="000000"/>
          <w:sz w:val="20"/>
          <w:szCs w:val="20"/>
        </w:rPr>
        <w:t xml:space="preserve"> A NBR 6022:2018 não orienta quanto a apresentação gráfica dos artigos de periódicos (ABNT, 2018).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DE5F" w14:textId="6CDF6137" w:rsidR="004537AC" w:rsidRPr="00F14AE3" w:rsidRDefault="000D42AC" w:rsidP="004537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</w:rPr>
    </w:pPr>
    <w:r w:rsidRPr="000029F1">
      <w:rPr>
        <w:noProof/>
      </w:rPr>
      <w:drawing>
        <wp:anchor distT="0" distB="0" distL="114300" distR="114300" simplePos="0" relativeHeight="251674624" behindDoc="1" locked="0" layoutInCell="1" allowOverlap="1" wp14:anchorId="6F603618" wp14:editId="25E7E6AC">
          <wp:simplePos x="0" y="0"/>
          <wp:positionH relativeFrom="column">
            <wp:posOffset>-1076325</wp:posOffset>
          </wp:positionH>
          <wp:positionV relativeFrom="paragraph">
            <wp:posOffset>-495300</wp:posOffset>
          </wp:positionV>
          <wp:extent cx="7588250" cy="990600"/>
          <wp:effectExtent l="0" t="0" r="0" b="0"/>
          <wp:wrapNone/>
          <wp:docPr id="188867517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37" b="13328"/>
                  <a:stretch/>
                </pic:blipFill>
                <pic:spPr bwMode="auto">
                  <a:xfrm>
                    <a:off x="0" y="0"/>
                    <a:ext cx="7588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7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574EE882" wp14:editId="50A17736">
              <wp:simplePos x="0" y="0"/>
              <wp:positionH relativeFrom="column">
                <wp:posOffset>-1009650</wp:posOffset>
              </wp:positionH>
              <wp:positionV relativeFrom="paragraph">
                <wp:posOffset>533400</wp:posOffset>
              </wp:positionV>
              <wp:extent cx="7411719" cy="25400"/>
              <wp:effectExtent l="0" t="0" r="18415" b="12700"/>
              <wp:wrapNone/>
              <wp:docPr id="1006353675" name="Forma Livre: Forma 10063536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1719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9019" h="12700" extrusionOk="0">
                            <a:moveTo>
                              <a:pt x="0" y="0"/>
                            </a:moveTo>
                            <a:lnTo>
                              <a:pt x="7399019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92CC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903E4" id="Forma Livre: Forma 1006353675" o:spid="_x0000_s1026" style="position:absolute;margin-left:-79.5pt;margin-top:42pt;width:583.6pt;height: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90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" path="m,l7399019,12700e" strokecolor="#92ccdc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2247" w14:textId="28155787" w:rsidR="000D42AC" w:rsidRPr="00F14AE3" w:rsidRDefault="000D42AC" w:rsidP="004537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0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75E8933C" wp14:editId="3D054572">
              <wp:simplePos x="0" y="0"/>
              <wp:positionH relativeFrom="column">
                <wp:posOffset>-1009650</wp:posOffset>
              </wp:positionH>
              <wp:positionV relativeFrom="paragraph">
                <wp:posOffset>533400</wp:posOffset>
              </wp:positionV>
              <wp:extent cx="7411719" cy="25400"/>
              <wp:effectExtent l="0" t="0" r="18415" b="12700"/>
              <wp:wrapNone/>
              <wp:docPr id="1844885304" name="Forma Livre: Forma 1844885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1719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99019" h="12700" extrusionOk="0">
                            <a:moveTo>
                              <a:pt x="0" y="0"/>
                            </a:moveTo>
                            <a:lnTo>
                              <a:pt x="7399019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92CCD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C79F00" id="Forma Livre: Forma 1844885304" o:spid="_x0000_s1026" style="position:absolute;margin-left:-79.5pt;margin-top:42pt;width:583.6pt;height: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9901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" path="m,l7399019,12700e" strokecolor="#92ccdc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color w:val="000000"/>
      </w:rPr>
      <w:t xml:space="preserve">SOBRENOME, 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4D9"/>
    <w:multiLevelType w:val="multilevel"/>
    <w:tmpl w:val="670EECD8"/>
    <w:lvl w:ilvl="0">
      <w:start w:val="1"/>
      <w:numFmt w:val="lowerLetter"/>
      <w:lvlText w:val="%1."/>
      <w:lvlJc w:val="left"/>
      <w:pPr>
        <w:ind w:left="1065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C42F82"/>
    <w:multiLevelType w:val="multilevel"/>
    <w:tmpl w:val="9D74D4A4"/>
    <w:lvl w:ilvl="0">
      <w:start w:val="1"/>
      <w:numFmt w:val="lowerLetter"/>
      <w:lvlText w:val="%1."/>
      <w:lvlJc w:val="left"/>
      <w:pPr>
        <w:ind w:left="1429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68789D"/>
    <w:multiLevelType w:val="multilevel"/>
    <w:tmpl w:val="CEDC66B6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195C5B"/>
    <w:multiLevelType w:val="multilevel"/>
    <w:tmpl w:val="B024CC2E"/>
    <w:lvl w:ilvl="0">
      <w:start w:val="1"/>
      <w:numFmt w:val="lowerLetter"/>
      <w:lvlText w:val="%1."/>
      <w:lvlJc w:val="left"/>
      <w:pPr>
        <w:ind w:left="1429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E8684A"/>
    <w:multiLevelType w:val="multilevel"/>
    <w:tmpl w:val="4148C138"/>
    <w:lvl w:ilvl="0">
      <w:start w:val="1"/>
      <w:numFmt w:val="lowerLetter"/>
      <w:lvlText w:val="%1."/>
      <w:lvlJc w:val="left"/>
      <w:pPr>
        <w:ind w:left="1429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0F7515"/>
    <w:multiLevelType w:val="multilevel"/>
    <w:tmpl w:val="F85C84A8"/>
    <w:lvl w:ilvl="0">
      <w:start w:val="1"/>
      <w:numFmt w:val="lowerLetter"/>
      <w:lvlText w:val="%1."/>
      <w:lvlJc w:val="left"/>
      <w:pPr>
        <w:ind w:left="1429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228734524">
    <w:abstractNumId w:val="0"/>
  </w:num>
  <w:num w:numId="2" w16cid:durableId="1779570030">
    <w:abstractNumId w:val="2"/>
  </w:num>
  <w:num w:numId="3" w16cid:durableId="1796831720">
    <w:abstractNumId w:val="5"/>
  </w:num>
  <w:num w:numId="4" w16cid:durableId="1896162652">
    <w:abstractNumId w:val="3"/>
  </w:num>
  <w:num w:numId="5" w16cid:durableId="1503087915">
    <w:abstractNumId w:val="4"/>
  </w:num>
  <w:num w:numId="6" w16cid:durableId="193411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CE"/>
    <w:rsid w:val="00002362"/>
    <w:rsid w:val="000029F1"/>
    <w:rsid w:val="000830D4"/>
    <w:rsid w:val="000D42AC"/>
    <w:rsid w:val="0029487B"/>
    <w:rsid w:val="002D538C"/>
    <w:rsid w:val="0035504A"/>
    <w:rsid w:val="004026CE"/>
    <w:rsid w:val="004151F1"/>
    <w:rsid w:val="004537AC"/>
    <w:rsid w:val="004C5383"/>
    <w:rsid w:val="005275BD"/>
    <w:rsid w:val="00597F5E"/>
    <w:rsid w:val="007674C2"/>
    <w:rsid w:val="0084296A"/>
    <w:rsid w:val="008F7D99"/>
    <w:rsid w:val="0098356E"/>
    <w:rsid w:val="009B1FE9"/>
    <w:rsid w:val="009F0732"/>
    <w:rsid w:val="00E30DD4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124F0"/>
  <w15:docId w15:val="{BEDB29ED-31A5-44D2-8315-CCE00647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29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9F1"/>
  </w:style>
  <w:style w:type="paragraph" w:styleId="Rodap">
    <w:name w:val="footer"/>
    <w:basedOn w:val="Normal"/>
    <w:link w:val="RodapChar"/>
    <w:uiPriority w:val="99"/>
    <w:unhideWhenUsed/>
    <w:rsid w:val="000D42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.ead.unesp.br/index.php/cdep3/about/submissions" TargetMode="External"/><Relationship Id="rId13" Type="http://schemas.openxmlformats.org/officeDocument/2006/relationships/hyperlink" Target="https://www2.unesp.br/portal" TargetMode="External"/><Relationship Id="rId18" Type="http://schemas.openxmlformats.org/officeDocument/2006/relationships/hyperlink" Target="http://vocabularies.unesco.org/browser/thesaurus/e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ergamum.inep.gov.br/pergamum/biblioteca/pesquisa_thesauro.php?resolution2=1024_1" TargetMode="External"/><Relationship Id="rId12" Type="http://schemas.openxmlformats.org/officeDocument/2006/relationships/hyperlink" Target="https://www.fclar.unesp.br/Home/Biblioteca/normasparapublicacoes/abnt-atualizado-fev-2024.pdf" TargetMode="External"/><Relationship Id="rId17" Type="http://schemas.openxmlformats.org/officeDocument/2006/relationships/hyperlink" Target="http://portal.mec.gov.br/index.php?option=com_docman&amp;view=download&amp;alias=598-estatistica-aplicada-a-educacao&amp;Itemid=30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esp.br/proex/revista/tutoriais_seer/TutorialHyperlinkCitao-Refernci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clar.unesp.br/Home/Biblioteca/normasparapublicacoes/abnt-atualizado-fev-2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2.unesp.br/portal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fclar.unesp.br/Home/Biblioteca/normasparapublicacoes/abnt-atualizado-fev-2024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2012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Netto Junior</cp:lastModifiedBy>
  <cp:revision>11</cp:revision>
  <dcterms:created xsi:type="dcterms:W3CDTF">2024-11-28T14:03:00Z</dcterms:created>
  <dcterms:modified xsi:type="dcterms:W3CDTF">2024-11-28T17:41:00Z</dcterms:modified>
</cp:coreProperties>
</file>