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834E38" w14:textId="77777777" w:rsidR="00220DDE" w:rsidRDefault="00000000">
      <w:pPr>
        <w:ind w:firstLine="0"/>
        <w:jc w:val="center"/>
        <w:rPr>
          <w:b/>
        </w:rPr>
      </w:pPr>
      <w:r>
        <w:rPr>
          <w:b/>
        </w:rPr>
        <w:t xml:space="preserve">TÍTULO DO TRABALHO </w:t>
      </w:r>
    </w:p>
    <w:p w14:paraId="145C93D0" w14:textId="77777777" w:rsidR="00220DDE" w:rsidRDefault="00220DDE">
      <w:pPr>
        <w:ind w:firstLine="0"/>
        <w:jc w:val="right"/>
      </w:pPr>
    </w:p>
    <w:p w14:paraId="3E9F4165" w14:textId="77777777" w:rsidR="00220DDE" w:rsidRDefault="00000000">
      <w:pPr>
        <w:spacing w:line="240" w:lineRule="auto"/>
        <w:ind w:firstLine="0"/>
        <w:jc w:val="center"/>
      </w:pPr>
      <w:r>
        <w:t xml:space="preserve">Nome Autor 1 – Filiação (Instituição), Agência de fomento (se houver) – E-mail </w:t>
      </w:r>
    </w:p>
    <w:p w14:paraId="7E9C8752" w14:textId="77777777" w:rsidR="00220DDE" w:rsidRDefault="00220DDE">
      <w:pPr>
        <w:spacing w:line="240" w:lineRule="auto"/>
        <w:ind w:firstLine="0"/>
        <w:jc w:val="center"/>
      </w:pPr>
    </w:p>
    <w:p w14:paraId="56004781" w14:textId="77777777" w:rsidR="00220DDE" w:rsidRDefault="00000000">
      <w:pPr>
        <w:spacing w:line="240" w:lineRule="auto"/>
        <w:ind w:firstLine="0"/>
        <w:jc w:val="center"/>
      </w:pPr>
      <w:r>
        <w:t xml:space="preserve">Nome Autor 2 – Filiação (Instituição), Agência de fomento (se houver) – E-mail </w:t>
      </w:r>
    </w:p>
    <w:p w14:paraId="63C3FD4C" w14:textId="77777777" w:rsidR="00220DDE" w:rsidRDefault="00220DDE">
      <w:pPr>
        <w:spacing w:line="240" w:lineRule="auto"/>
        <w:ind w:firstLine="0"/>
        <w:jc w:val="center"/>
      </w:pPr>
    </w:p>
    <w:p w14:paraId="70D939DA" w14:textId="77777777" w:rsidR="00220DDE" w:rsidRDefault="00000000">
      <w:pPr>
        <w:spacing w:line="240" w:lineRule="auto"/>
        <w:ind w:firstLine="0"/>
        <w:jc w:val="center"/>
      </w:pPr>
      <w:r>
        <w:t xml:space="preserve">Nome Autor 3 – Filiação (Instituição), Agência de fomento (se houver) – E-mail </w:t>
      </w:r>
    </w:p>
    <w:p w14:paraId="588D59F4" w14:textId="77777777" w:rsidR="00220DDE" w:rsidRDefault="00220DDE">
      <w:pPr>
        <w:spacing w:line="240" w:lineRule="auto"/>
        <w:ind w:firstLine="0"/>
      </w:pPr>
    </w:p>
    <w:p w14:paraId="41C0C5EC" w14:textId="50B486E3" w:rsidR="00220DDE" w:rsidRDefault="00000000">
      <w:pPr>
        <w:spacing w:line="240" w:lineRule="auto"/>
        <w:ind w:firstLine="0"/>
      </w:pPr>
      <w:r>
        <w:rPr>
          <w:b/>
        </w:rPr>
        <w:t>Área Temática</w:t>
      </w:r>
      <w:r>
        <w:t>: (</w:t>
      </w:r>
      <w:hyperlink r:id="rId6">
        <w:r>
          <w:rPr>
            <w:color w:val="1155CC"/>
            <w:u w:val="single"/>
          </w:rPr>
          <w:t xml:space="preserve">indicar uma entre as </w:t>
        </w:r>
        <w:r w:rsidR="004E2CD4">
          <w:rPr>
            <w:color w:val="1155CC"/>
            <w:u w:val="single"/>
          </w:rPr>
          <w:t>11</w:t>
        </w:r>
        <w:r>
          <w:rPr>
            <w:color w:val="1155CC"/>
            <w:u w:val="single"/>
          </w:rPr>
          <w:t xml:space="preserve"> áre</w:t>
        </w:r>
        <w:r>
          <w:rPr>
            <w:color w:val="1155CC"/>
            <w:u w:val="single"/>
          </w:rPr>
          <w:t>a</w:t>
        </w:r>
        <w:r>
          <w:rPr>
            <w:color w:val="1155CC"/>
            <w:u w:val="single"/>
          </w:rPr>
          <w:t>s temáticas que estão na página do evento</w:t>
        </w:r>
      </w:hyperlink>
      <w:r>
        <w:t xml:space="preserve">). </w:t>
      </w:r>
    </w:p>
    <w:p w14:paraId="1B75D83C" w14:textId="77777777" w:rsidR="00220DDE" w:rsidRDefault="00220DDE">
      <w:pPr>
        <w:spacing w:line="240" w:lineRule="auto"/>
        <w:ind w:firstLine="0"/>
      </w:pPr>
    </w:p>
    <w:p w14:paraId="12F5460C" w14:textId="77777777" w:rsidR="00220DDE" w:rsidRDefault="00000000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RESUMO </w:t>
      </w:r>
    </w:p>
    <w:p w14:paraId="668D0270" w14:textId="77777777" w:rsidR="00220DDE" w:rsidRDefault="00220DDE">
      <w:pPr>
        <w:spacing w:line="240" w:lineRule="auto"/>
        <w:ind w:firstLine="0"/>
      </w:pPr>
    </w:p>
    <w:p w14:paraId="4AA378D9" w14:textId="77777777" w:rsidR="00220DDE" w:rsidRDefault="00000000">
      <w:pPr>
        <w:spacing w:line="240" w:lineRule="auto"/>
        <w:ind w:firstLine="0"/>
      </w:pPr>
      <w:r>
        <w:t xml:space="preserve">O resumo deve ressaltar a introdução, o objetivo, o método, os resultados e as conclusões do trabalho. Deve ser composto de sequência de frases concisas, afirmativas. Não usar enumeração de tópicos. Em parágrafo único, com espaçamento simples entre as linhas. A primeira fase deve ser significativa a fim de explicar o tema do trabalho. A seguir, deve-se indicar informação sobre a categoria do trabalho (estudo de caso, pesquisa bibliográfica, pesquisa documental, pesquisa de campo etc.). Verbo na voz ativa e terceira pessoa. Evitar símbolos, contrações e fórmulas que não sejam de uso corrente. Tamanho, de 100 a 250 palavras. Conforme </w:t>
      </w:r>
      <w:hyperlink r:id="rId7">
        <w:r>
          <w:rPr>
            <w:color w:val="1155CC"/>
            <w:u w:val="single"/>
          </w:rPr>
          <w:t>ABNT NBR 6028:2021</w:t>
        </w:r>
      </w:hyperlink>
      <w:r>
        <w:t xml:space="preserve">. </w:t>
      </w:r>
    </w:p>
    <w:p w14:paraId="7C6007D4" w14:textId="77777777" w:rsidR="00220DDE" w:rsidRDefault="00220DDE">
      <w:pPr>
        <w:spacing w:line="240" w:lineRule="auto"/>
        <w:ind w:firstLine="0"/>
      </w:pPr>
    </w:p>
    <w:p w14:paraId="0B19388B" w14:textId="77777777" w:rsidR="00220DDE" w:rsidRDefault="00000000">
      <w:pPr>
        <w:spacing w:line="240" w:lineRule="auto"/>
        <w:ind w:firstLine="0"/>
      </w:pPr>
      <w:r>
        <w:rPr>
          <w:b/>
        </w:rPr>
        <w:t>Palavras-chave</w:t>
      </w:r>
      <w:r>
        <w:t xml:space="preserve">: palavra-chave 1; palavra-chave 2; palavra-chave 3; palavra-chave 4; palavra-chave 5. </w:t>
      </w:r>
    </w:p>
    <w:p w14:paraId="619AEEF5" w14:textId="77777777" w:rsidR="00220DDE" w:rsidRDefault="00220DDE"/>
    <w:p w14:paraId="0FCE0B44" w14:textId="77777777" w:rsidR="00220DDE" w:rsidRDefault="00220DDE"/>
    <w:p w14:paraId="6E92F682" w14:textId="77777777" w:rsidR="00220DDE" w:rsidRDefault="00000000">
      <w:pPr>
        <w:ind w:firstLine="0"/>
        <w:rPr>
          <w:b/>
        </w:rPr>
      </w:pPr>
      <w:r>
        <w:rPr>
          <w:b/>
        </w:rPr>
        <w:t xml:space="preserve">1 INTRODUÇÃO </w:t>
      </w:r>
    </w:p>
    <w:p w14:paraId="1707CC05" w14:textId="77777777" w:rsidR="00220DDE" w:rsidRDefault="00220DDE"/>
    <w:p w14:paraId="212A99C9" w14:textId="77777777" w:rsidR="00220DDE" w:rsidRDefault="00000000">
      <w:r>
        <w:t xml:space="preserve">Parte inicial do texto na qual devem constar a delimitação do assunto tratado, os objetivos da pesquisa e demais elementos necessários. </w:t>
      </w:r>
    </w:p>
    <w:p w14:paraId="7A5A6FCF" w14:textId="77777777" w:rsidR="00220DDE" w:rsidRDefault="00000000">
      <w:r>
        <w:t xml:space="preserve">Este documento de amostra/modelo é dirigido aos autores que participam da submissão de seus trabalhos, modalidade resumo expandido, para apresentação no evento. Ele contempla as normas básicas de ajuda à preparação do resumo expandido para sua submissão. </w:t>
      </w:r>
    </w:p>
    <w:p w14:paraId="7A805673" w14:textId="77777777" w:rsidR="00220DDE" w:rsidRDefault="00000000">
      <w:r>
        <w:t xml:space="preserve">Este modelo está formatado de acordo com as instruções da Chamada de Trabalhos Científicos, baseado na ABNT NBR 14724 para esta edição do II SeGEPIS. O resumo expandido deve ser produzido em Word.doc. </w:t>
      </w:r>
    </w:p>
    <w:p w14:paraId="28817C87" w14:textId="77777777" w:rsidR="00220DDE" w:rsidRDefault="00220DDE"/>
    <w:p w14:paraId="0A931F89" w14:textId="77777777" w:rsidR="00220DDE" w:rsidRDefault="00000000">
      <w:pPr>
        <w:ind w:firstLine="0"/>
        <w:rPr>
          <w:b/>
        </w:rPr>
      </w:pPr>
      <w:r>
        <w:rPr>
          <w:b/>
        </w:rPr>
        <w:t xml:space="preserve">2 METODOLOGIA </w:t>
      </w:r>
    </w:p>
    <w:p w14:paraId="492D921A" w14:textId="77777777" w:rsidR="00220DDE" w:rsidRDefault="00220DDE"/>
    <w:p w14:paraId="744AC649" w14:textId="77777777" w:rsidR="00220DDE" w:rsidRDefault="00000000">
      <w:r>
        <w:t xml:space="preserve">Nesta seção é possível tratar da abordagem, dos métodos, tipos de pesquisa, técnicas, instrumentos adotados para atender aos objetivos, como questionários, formulários, entrevistas e outros, universo da pesquisa, participantes, procedimentos para a coleta de dados e procedimentos para a análise de dados. </w:t>
      </w:r>
    </w:p>
    <w:p w14:paraId="73A5CC5D" w14:textId="77777777" w:rsidR="00220DDE" w:rsidRDefault="00000000">
      <w:r>
        <w:t xml:space="preserve">O texto deverá ter uma extensão de no máximo cinco páginas, incluindo as referências. Em razão do espaço, às ilustrações (imagens, quadros) e as tabelas ou outros elementos gráficos devem ser usados com parcimônia, a fim de respeitar o número de páginas determinado. </w:t>
      </w:r>
    </w:p>
    <w:p w14:paraId="3A9DF0B7" w14:textId="77777777" w:rsidR="00220DDE" w:rsidRDefault="00220DDE"/>
    <w:p w14:paraId="582869BB" w14:textId="77777777" w:rsidR="00220DDE" w:rsidRDefault="00000000">
      <w:pPr>
        <w:ind w:firstLine="0"/>
        <w:rPr>
          <w:b/>
        </w:rPr>
      </w:pPr>
      <w:r>
        <w:rPr>
          <w:b/>
        </w:rPr>
        <w:t xml:space="preserve">3 RESULTADOS E DISCUSSÃO </w:t>
      </w:r>
    </w:p>
    <w:p w14:paraId="216D0F31" w14:textId="77777777" w:rsidR="00220DDE" w:rsidRDefault="00220DDE"/>
    <w:p w14:paraId="6FEC7F9F" w14:textId="77777777" w:rsidR="00220DDE" w:rsidRDefault="00000000">
      <w:r>
        <w:t xml:space="preserve">Momento para explicitar os resultados de seu trabalho, interpretar os dados e demonstrar se os resultados encontrados se aproximam ou se afastam dos objetivos propostos. Os resultados são a parte mais importante do trabalho de pesquisa, pois, quando evidenciados, poderão confirmar ou refutar a hipótese levantada na proposta da pesquisa. Os dados podem ser apresentados na forma qualitativa ou quantitativa, com o uso de quadros, gráficos, tabelas, fluxogramas entre outros, a fim de trazer clareza e compreensão ao seu trabalho. </w:t>
      </w:r>
    </w:p>
    <w:p w14:paraId="5EE8F923" w14:textId="77777777" w:rsidR="00220DDE" w:rsidRDefault="00000000">
      <w:r>
        <w:t xml:space="preserve">No caso de pesquisas já concluídas ou que já disponham de resultados parciais, deve-se apresentar esta seção 4 RESULTADOS E DISCUSSÃO. Nessa situação, a fundamentação teórica e as citações poderão estar presentes ao longo do texto. </w:t>
      </w:r>
    </w:p>
    <w:p w14:paraId="2AAA8FA7" w14:textId="77777777" w:rsidR="00220DDE" w:rsidRDefault="00000000">
      <w:r>
        <w:t xml:space="preserve">No caso de projetos de pesquisas ainda não executados ou em estágio inicial, deve-se apresentar o capítulo 3 DISCUSSÃO TEÓRICA. Nesse caso, na conclusão, deve-se apresentar os resultados esperados. </w:t>
      </w:r>
    </w:p>
    <w:p w14:paraId="6C55CEA2" w14:textId="77777777" w:rsidR="00220DDE" w:rsidRDefault="00000000">
      <w:r>
        <w:t xml:space="preserve">As </w:t>
      </w:r>
      <w:hyperlink r:id="rId8">
        <w:r>
          <w:rPr>
            <w:color w:val="1155CC"/>
            <w:u w:val="single"/>
          </w:rPr>
          <w:t>citações e as referências</w:t>
        </w:r>
      </w:hyperlink>
      <w:r>
        <w:t xml:space="preserve"> devem ser apresentadas em acordo com a ABNT NBR 10.520 e ABNT NBR 6023, respectivamente. </w:t>
      </w:r>
    </w:p>
    <w:p w14:paraId="32E51C4E" w14:textId="77777777" w:rsidR="00220DDE" w:rsidRDefault="00220DDE"/>
    <w:p w14:paraId="1A7BB521" w14:textId="77777777" w:rsidR="00220DDE" w:rsidRDefault="00000000">
      <w:pPr>
        <w:ind w:firstLine="0"/>
        <w:rPr>
          <w:b/>
        </w:rPr>
      </w:pPr>
      <w:r>
        <w:rPr>
          <w:b/>
        </w:rPr>
        <w:t xml:space="preserve">4 CONCLUSÃO </w:t>
      </w:r>
    </w:p>
    <w:p w14:paraId="16E06FD5" w14:textId="77777777" w:rsidR="00220DDE" w:rsidRDefault="00220DDE"/>
    <w:p w14:paraId="3B2F04BD" w14:textId="77777777" w:rsidR="00220DDE" w:rsidRDefault="00000000">
      <w:r>
        <w:lastRenderedPageBreak/>
        <w:t xml:space="preserve">Encerramento do trabalho, momento para apresentar conclusões correspondentes aos objetivos ou hipóteses. </w:t>
      </w:r>
    </w:p>
    <w:p w14:paraId="15D58FA5" w14:textId="77777777" w:rsidR="00220DDE" w:rsidRDefault="00220DDE"/>
    <w:p w14:paraId="3CF45D45" w14:textId="77777777" w:rsidR="00220DDE" w:rsidRDefault="00000000">
      <w:pPr>
        <w:ind w:firstLine="0"/>
        <w:jc w:val="center"/>
        <w:rPr>
          <w:b/>
        </w:rPr>
      </w:pPr>
      <w:r>
        <w:rPr>
          <w:b/>
        </w:rPr>
        <w:t xml:space="preserve">REFERÊNCIAS </w:t>
      </w:r>
    </w:p>
    <w:p w14:paraId="05AAFFFA" w14:textId="77777777" w:rsidR="00220DDE" w:rsidRDefault="00220DDE">
      <w:pPr>
        <w:ind w:firstLine="0"/>
      </w:pPr>
    </w:p>
    <w:p w14:paraId="0C2AE07B" w14:textId="77777777" w:rsidR="00220DDE" w:rsidRDefault="00000000">
      <w:pPr>
        <w:spacing w:line="240" w:lineRule="auto"/>
        <w:ind w:firstLine="0"/>
        <w:jc w:val="left"/>
      </w:pPr>
      <w:r>
        <w:t xml:space="preserve">Conforme </w:t>
      </w:r>
      <w:hyperlink r:id="rId9">
        <w:r>
          <w:rPr>
            <w:color w:val="1155CC"/>
            <w:u w:val="single"/>
          </w:rPr>
          <w:t>ABNT NBR 6023:2013</w:t>
        </w:r>
      </w:hyperlink>
      <w:r>
        <w:t xml:space="preserve">. (Caso o participante desejar fazer uso de gerenciadores de referências, consultem a </w:t>
      </w:r>
      <w:hyperlink r:id="rId10" w:anchor="!/biblioteca/apoio-ao-pesquisador/normas-para-publicacoes/gerenciadores-de-referencia/">
        <w:r>
          <w:rPr>
            <w:color w:val="1155CC"/>
            <w:u w:val="single"/>
          </w:rPr>
          <w:t>indicação dos bibliotecários da Unesp</w:t>
        </w:r>
      </w:hyperlink>
      <w:r>
        <w:t xml:space="preserve">). </w:t>
      </w:r>
    </w:p>
    <w:p w14:paraId="63F28D2C" w14:textId="77777777" w:rsidR="00220DDE" w:rsidRDefault="00220DDE">
      <w:pPr>
        <w:spacing w:line="240" w:lineRule="auto"/>
        <w:ind w:firstLine="0"/>
        <w:jc w:val="left"/>
      </w:pPr>
    </w:p>
    <w:p w14:paraId="6B1EBD8E" w14:textId="77777777" w:rsidR="00220DDE" w:rsidRDefault="00000000">
      <w:pPr>
        <w:spacing w:line="240" w:lineRule="auto"/>
        <w:ind w:firstLine="0"/>
        <w:jc w:val="left"/>
      </w:pPr>
      <w:r>
        <w:t xml:space="preserve">Modelos: </w:t>
      </w:r>
    </w:p>
    <w:p w14:paraId="155AD1FF" w14:textId="77777777" w:rsidR="00220DDE" w:rsidRDefault="00220DDE">
      <w:pPr>
        <w:spacing w:line="240" w:lineRule="auto"/>
        <w:ind w:firstLine="0"/>
        <w:jc w:val="left"/>
      </w:pPr>
    </w:p>
    <w:p w14:paraId="5836DC35" w14:textId="77777777" w:rsidR="00220DDE" w:rsidRDefault="00000000">
      <w:pPr>
        <w:spacing w:line="240" w:lineRule="auto"/>
        <w:ind w:firstLine="0"/>
        <w:jc w:val="left"/>
      </w:pPr>
      <w:r>
        <w:t xml:space="preserve">SOBRENOME, Nome. </w:t>
      </w:r>
      <w:r>
        <w:rPr>
          <w:i/>
        </w:rPr>
        <w:t>Título do livro</w:t>
      </w:r>
      <w:r>
        <w:t xml:space="preserve">. 2. ed. Cidade: Editora, Ano. </w:t>
      </w:r>
    </w:p>
    <w:p w14:paraId="4BAABC6A" w14:textId="77777777" w:rsidR="00220DDE" w:rsidRDefault="00220DDE">
      <w:pPr>
        <w:spacing w:line="240" w:lineRule="auto"/>
        <w:ind w:firstLine="0"/>
        <w:jc w:val="left"/>
      </w:pPr>
    </w:p>
    <w:p w14:paraId="700AFC35" w14:textId="77777777" w:rsidR="00220DDE" w:rsidRDefault="00000000">
      <w:pPr>
        <w:spacing w:line="240" w:lineRule="auto"/>
        <w:ind w:firstLine="0"/>
        <w:jc w:val="left"/>
      </w:pPr>
      <w:r>
        <w:t xml:space="preserve">SOBRENOME, Nome. </w:t>
      </w:r>
      <w:r>
        <w:rPr>
          <w:i/>
        </w:rPr>
        <w:t>Título do livro</w:t>
      </w:r>
      <w:r>
        <w:t xml:space="preserve">: subtítulo, quando houver. 2. ed. Cidade: Editora, Ano. </w:t>
      </w:r>
    </w:p>
    <w:p w14:paraId="707A64F4" w14:textId="77777777" w:rsidR="00220DDE" w:rsidRDefault="00220DDE">
      <w:pPr>
        <w:spacing w:line="240" w:lineRule="auto"/>
        <w:ind w:firstLine="0"/>
        <w:jc w:val="left"/>
      </w:pPr>
    </w:p>
    <w:p w14:paraId="227FCD78" w14:textId="77777777" w:rsidR="00220DDE" w:rsidRDefault="00000000">
      <w:pPr>
        <w:spacing w:line="240" w:lineRule="auto"/>
        <w:ind w:firstLine="0"/>
        <w:jc w:val="left"/>
      </w:pPr>
      <w:r>
        <w:t xml:space="preserve">SOBRENOME, Nome1; SOBRENOME, Nome2; SOBRENOME, Nome3. </w:t>
      </w:r>
      <w:r>
        <w:rPr>
          <w:i/>
        </w:rPr>
        <w:t>Título do livro</w:t>
      </w:r>
      <w:r>
        <w:t xml:space="preserve">: subtítulo, quando houver. 2. ed. Cidade: Editora, Ano. </w:t>
      </w:r>
    </w:p>
    <w:p w14:paraId="1BFA2C91" w14:textId="77777777" w:rsidR="00220DDE" w:rsidRDefault="00220DDE">
      <w:pPr>
        <w:spacing w:line="240" w:lineRule="auto"/>
        <w:ind w:firstLine="0"/>
        <w:jc w:val="left"/>
      </w:pPr>
    </w:p>
    <w:p w14:paraId="678C8473" w14:textId="77777777" w:rsidR="00220DDE" w:rsidRDefault="00000000">
      <w:pPr>
        <w:spacing w:line="240" w:lineRule="auto"/>
        <w:ind w:firstLine="0"/>
        <w:jc w:val="left"/>
      </w:pPr>
      <w:r>
        <w:t xml:space="preserve">SOBRENOME, Nome. Título do capítulo. </w:t>
      </w:r>
      <w:r>
        <w:rPr>
          <w:i/>
        </w:rPr>
        <w:t>In</w:t>
      </w:r>
      <w:r>
        <w:t xml:space="preserve">: SOBRENOME, Nome. </w:t>
      </w:r>
      <w:r>
        <w:rPr>
          <w:i/>
        </w:rPr>
        <w:t>Título do livro</w:t>
      </w:r>
      <w:r>
        <w:t xml:space="preserve">: subtítulo, quando houver. 2. ed. Cidade: Editora, Ano. </w:t>
      </w:r>
    </w:p>
    <w:p w14:paraId="14C21E73" w14:textId="77777777" w:rsidR="00220DDE" w:rsidRDefault="00220DDE">
      <w:pPr>
        <w:spacing w:line="240" w:lineRule="auto"/>
        <w:ind w:firstLine="0"/>
        <w:jc w:val="left"/>
      </w:pPr>
    </w:p>
    <w:p w14:paraId="7616E01D" w14:textId="77777777" w:rsidR="00220DDE" w:rsidRDefault="00000000">
      <w:pPr>
        <w:spacing w:line="240" w:lineRule="auto"/>
        <w:ind w:firstLine="0"/>
        <w:jc w:val="left"/>
      </w:pPr>
      <w:r>
        <w:t xml:space="preserve">SOBRENOME, Nome. Título do artigo. </w:t>
      </w:r>
      <w:r>
        <w:rPr>
          <w:i/>
        </w:rPr>
        <w:t>Título do periódico</w:t>
      </w:r>
      <w:r>
        <w:t xml:space="preserve">, Local, v. X, n. X, p. X-X, Ano. Disponível em: </w:t>
      </w:r>
      <w:proofErr w:type="spellStart"/>
      <w:r>
        <w:t>www</w:t>
      </w:r>
      <w:proofErr w:type="spellEnd"/>
      <w:proofErr w:type="gramStart"/>
      <w:r>
        <w:t>… .</w:t>
      </w:r>
      <w:proofErr w:type="gramEnd"/>
      <w:r>
        <w:t xml:space="preserve"> Acesso em: dia mês abreviado ano. </w:t>
      </w:r>
    </w:p>
    <w:p w14:paraId="66A0BD88" w14:textId="77777777" w:rsidR="00220DDE" w:rsidRDefault="00220DDE">
      <w:pPr>
        <w:spacing w:line="240" w:lineRule="auto"/>
        <w:ind w:firstLine="0"/>
        <w:jc w:val="left"/>
      </w:pPr>
    </w:p>
    <w:p w14:paraId="3F93F421" w14:textId="77777777" w:rsidR="00220DDE" w:rsidRDefault="00000000">
      <w:pPr>
        <w:spacing w:line="240" w:lineRule="auto"/>
        <w:ind w:firstLine="0"/>
        <w:jc w:val="left"/>
      </w:pPr>
      <w:r>
        <w:t xml:space="preserve">SOBRENOME, Nome. </w:t>
      </w:r>
      <w:r>
        <w:rPr>
          <w:i/>
        </w:rPr>
        <w:t>Título da Tese</w:t>
      </w:r>
      <w:r>
        <w:t xml:space="preserve">. Orientador(a): Nome. Ano. Número de folhas. Tese (Doutorado em...) – Faculdade, Instituto, Centro, Nome da Universidade, Localidade, ano. </w:t>
      </w:r>
    </w:p>
    <w:p w14:paraId="2A097B25" w14:textId="77777777" w:rsidR="00220DDE" w:rsidRDefault="00220DDE">
      <w:pPr>
        <w:spacing w:line="240" w:lineRule="auto"/>
        <w:ind w:firstLine="0"/>
        <w:jc w:val="left"/>
      </w:pPr>
    </w:p>
    <w:p w14:paraId="48C5F629" w14:textId="77777777" w:rsidR="00220DDE" w:rsidRDefault="00000000">
      <w:pPr>
        <w:spacing w:line="240" w:lineRule="auto"/>
        <w:ind w:firstLine="0"/>
        <w:jc w:val="left"/>
      </w:pPr>
      <w:r>
        <w:t xml:space="preserve">SOBRENOME, Nome. </w:t>
      </w:r>
      <w:r>
        <w:rPr>
          <w:i/>
        </w:rPr>
        <w:t>Título do documento eletrônico</w:t>
      </w:r>
      <w:r>
        <w:t xml:space="preserve">. Ano (quando houver). Disponível em: http://www.nomedosite.com.br. Acesso em: dia mês abreviado ano. </w:t>
      </w:r>
    </w:p>
    <w:p w14:paraId="6D8153D1" w14:textId="77777777" w:rsidR="00220DDE" w:rsidRDefault="00220DDE">
      <w:pPr>
        <w:spacing w:line="240" w:lineRule="auto"/>
        <w:ind w:firstLine="0"/>
        <w:jc w:val="left"/>
      </w:pPr>
    </w:p>
    <w:sectPr w:rsidR="00220DDE">
      <w:headerReference w:type="default" r:id="rId11"/>
      <w:footerReference w:type="default" r:id="rId12"/>
      <w:headerReference w:type="first" r:id="rId13"/>
      <w:pgSz w:w="11906" w:h="16838"/>
      <w:pgMar w:top="1700" w:right="1133" w:bottom="1133" w:left="1700" w:header="113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C834B" w14:textId="77777777" w:rsidR="00893A1B" w:rsidRDefault="00893A1B">
      <w:pPr>
        <w:spacing w:line="240" w:lineRule="auto"/>
      </w:pPr>
      <w:r>
        <w:separator/>
      </w:r>
    </w:p>
  </w:endnote>
  <w:endnote w:type="continuationSeparator" w:id="0">
    <w:p w14:paraId="3C4D2F57" w14:textId="77777777" w:rsidR="00893A1B" w:rsidRDefault="00893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0D44A" w14:textId="77777777" w:rsidR="00220DDE" w:rsidRDefault="00000000">
    <w:pPr>
      <w:widowControl w:val="0"/>
      <w:spacing w:before="24" w:line="240" w:lineRule="auto"/>
      <w:ind w:firstLine="0"/>
      <w:jc w:val="left"/>
      <w:rPr>
        <w:sz w:val="18"/>
        <w:szCs w:val="18"/>
      </w:rPr>
    </w:pPr>
    <w:r>
      <w:rPr>
        <w:color w:val="434343"/>
        <w:sz w:val="18"/>
        <w:szCs w:val="18"/>
      </w:rPr>
      <w:t>Grupo de Estudos e Pesquisas Inclusão Social | Marília-SP e São Paulo-SP</w:t>
    </w:r>
  </w:p>
  <w:p w14:paraId="285CF1F4" w14:textId="77777777" w:rsidR="00220DDE" w:rsidRDefault="00000000">
    <w:pPr>
      <w:widowControl w:val="0"/>
      <w:tabs>
        <w:tab w:val="left" w:pos="3240"/>
      </w:tabs>
      <w:spacing w:before="62" w:line="240" w:lineRule="auto"/>
      <w:ind w:left="610" w:firstLine="0"/>
      <w:jc w:val="left"/>
    </w:pPr>
    <w:hyperlink r:id="rId1">
      <w:r>
        <w:rPr>
          <w:color w:val="434343"/>
          <w:sz w:val="18"/>
          <w:szCs w:val="18"/>
        </w:rPr>
        <w:t>gepis.marilia@unesp.br</w:t>
      </w:r>
    </w:hyperlink>
    <w:r>
      <w:rPr>
        <w:noProof/>
      </w:rPr>
      <w:drawing>
        <wp:anchor distT="0" distB="0" distL="114300" distR="114300" simplePos="0" relativeHeight="251660288" behindDoc="0" locked="0" layoutInCell="1" hidden="0" allowOverlap="1" wp14:anchorId="0981283C" wp14:editId="3AF13022">
          <wp:simplePos x="0" y="0"/>
          <wp:positionH relativeFrom="column">
            <wp:posOffset>25403</wp:posOffset>
          </wp:positionH>
          <wp:positionV relativeFrom="paragraph">
            <wp:posOffset>38735</wp:posOffset>
          </wp:positionV>
          <wp:extent cx="304800" cy="185420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" cy="185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1D053E1" wp14:editId="402EBC2D">
          <wp:simplePos x="0" y="0"/>
          <wp:positionH relativeFrom="column">
            <wp:posOffset>1713865</wp:posOffset>
          </wp:positionH>
          <wp:positionV relativeFrom="paragraph">
            <wp:posOffset>44450</wp:posOffset>
          </wp:positionV>
          <wp:extent cx="180975" cy="18097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180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5BF5D13A" wp14:editId="006897D5">
          <wp:simplePos x="0" y="0"/>
          <wp:positionH relativeFrom="column">
            <wp:posOffset>2501265</wp:posOffset>
          </wp:positionH>
          <wp:positionV relativeFrom="paragraph">
            <wp:posOffset>45720</wp:posOffset>
          </wp:positionV>
          <wp:extent cx="577850" cy="193675"/>
          <wp:effectExtent l="0" t="0" r="0" b="0"/>
          <wp:wrapNone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850" cy="193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47958039" wp14:editId="4D64ED3D">
          <wp:simplePos x="0" y="0"/>
          <wp:positionH relativeFrom="column">
            <wp:posOffset>2088515</wp:posOffset>
          </wp:positionH>
          <wp:positionV relativeFrom="paragraph">
            <wp:posOffset>33655</wp:posOffset>
          </wp:positionV>
          <wp:extent cx="204470" cy="20383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470" cy="203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EF756" w14:textId="77777777" w:rsidR="00893A1B" w:rsidRDefault="00893A1B">
      <w:pPr>
        <w:spacing w:line="240" w:lineRule="auto"/>
      </w:pPr>
      <w:r>
        <w:separator/>
      </w:r>
    </w:p>
  </w:footnote>
  <w:footnote w:type="continuationSeparator" w:id="0">
    <w:p w14:paraId="1A16F4DD" w14:textId="77777777" w:rsidR="00893A1B" w:rsidRDefault="00893A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4FC92" w14:textId="77777777" w:rsidR="00220DDE" w:rsidRDefault="00000000">
    <w:pPr>
      <w:spacing w:line="240" w:lineRule="auto"/>
      <w:ind w:firstLine="0"/>
      <w:jc w:val="right"/>
    </w:pPr>
    <w:r>
      <w:fldChar w:fldCharType="begin"/>
    </w:r>
    <w:r>
      <w:instrText>PAGE</w:instrText>
    </w:r>
    <w:r>
      <w:fldChar w:fldCharType="separate"/>
    </w:r>
    <w:r w:rsidR="004E2CD4">
      <w:rPr>
        <w:noProof/>
      </w:rPr>
      <w:t>2</w:t>
    </w:r>
    <w:r>
      <w:fldChar w:fldCharType="end"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4E08E41" wp14:editId="25BE1D92">
          <wp:simplePos x="0" y="0"/>
          <wp:positionH relativeFrom="column">
            <wp:posOffset>1</wp:posOffset>
          </wp:positionH>
          <wp:positionV relativeFrom="paragraph">
            <wp:posOffset>-605699</wp:posOffset>
          </wp:positionV>
          <wp:extent cx="3737771" cy="969600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37771" cy="96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DA4E5F" w14:textId="77777777" w:rsidR="00220DDE" w:rsidRDefault="00220DDE">
    <w:pPr>
      <w:spacing w:line="240" w:lineRule="auto"/>
      <w:ind w:firstLine="0"/>
      <w:jc w:val="right"/>
    </w:pPr>
  </w:p>
  <w:p w14:paraId="40FD6A7A" w14:textId="77777777" w:rsidR="00220DDE" w:rsidRDefault="00000000">
    <w:pPr>
      <w:spacing w:line="240" w:lineRule="auto"/>
      <w:ind w:firstLine="0"/>
      <w:jc w:val="center"/>
      <w:rPr>
        <w:sz w:val="20"/>
        <w:szCs w:val="20"/>
      </w:rPr>
    </w:pPr>
    <w:r>
      <w:rPr>
        <w:sz w:val="20"/>
        <w:szCs w:val="20"/>
      </w:rPr>
      <w:t>II SeGEPIS – Seminário Nacional do Grupo de Estudos e Pesquisas Inclusão Social – São Paulo, 16 e 17 de maio de 2025</w:t>
    </w:r>
  </w:p>
  <w:p w14:paraId="54EAAD99" w14:textId="77777777" w:rsidR="00220DDE" w:rsidRDefault="00220DDE">
    <w:pPr>
      <w:spacing w:line="240" w:lineRule="auto"/>
      <w:ind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6F92C" w14:textId="77777777" w:rsidR="00220DDE" w:rsidRDefault="00000000">
    <w:pPr>
      <w:spacing w:line="240" w:lineRule="auto"/>
      <w:ind w:firstLine="0"/>
      <w:jc w:val="cent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3EE1FEB" wp14:editId="514B3D48">
          <wp:simplePos x="0" y="0"/>
          <wp:positionH relativeFrom="column">
            <wp:posOffset>1013100</wp:posOffset>
          </wp:positionH>
          <wp:positionV relativeFrom="paragraph">
            <wp:posOffset>-605699</wp:posOffset>
          </wp:positionV>
          <wp:extent cx="3737771" cy="969600"/>
          <wp:effectExtent l="0" t="0" r="0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37771" cy="96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A1F3B7" w14:textId="77777777" w:rsidR="00220DDE" w:rsidRDefault="00220DDE">
    <w:pPr>
      <w:spacing w:line="240" w:lineRule="auto"/>
      <w:ind w:firstLine="0"/>
      <w:jc w:val="center"/>
    </w:pPr>
  </w:p>
  <w:p w14:paraId="510F6814" w14:textId="77777777" w:rsidR="00220DDE" w:rsidRDefault="00000000">
    <w:pPr>
      <w:spacing w:line="240" w:lineRule="auto"/>
      <w:ind w:firstLine="0"/>
      <w:jc w:val="center"/>
      <w:rPr>
        <w:sz w:val="20"/>
        <w:szCs w:val="20"/>
      </w:rPr>
    </w:pPr>
    <w:r>
      <w:rPr>
        <w:sz w:val="20"/>
        <w:szCs w:val="20"/>
      </w:rPr>
      <w:t>II SeGEPIS – Seminário Nacional do Grupo de Estudos e Pesquisas Inclusão Social – São Paulo, 16 e 17 de maio de 2025</w:t>
    </w:r>
  </w:p>
  <w:p w14:paraId="5718B4BC" w14:textId="77777777" w:rsidR="00220DDE" w:rsidRDefault="00220DDE">
    <w:pPr>
      <w:spacing w:line="240" w:lineRule="auto"/>
      <w:ind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DE"/>
    <w:rsid w:val="00220DDE"/>
    <w:rsid w:val="004E2CD4"/>
    <w:rsid w:val="006C7279"/>
    <w:rsid w:val="0089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F6BA"/>
  <w15:docId w15:val="{7202E0D1-6A0A-4C2E-BF3D-AA3784E1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hd w:val="clear" w:color="auto" w:fill="FFFFFF"/>
      <w:ind w:firstLine="0"/>
      <w:jc w:val="center"/>
      <w:outlineLvl w:val="0"/>
    </w:pPr>
    <w:rPr>
      <w:rFonts w:ascii="Trebuchet MS" w:eastAsia="Trebuchet MS" w:hAnsi="Trebuchet MS" w:cs="Trebuchet MS"/>
      <w:b/>
      <w:color w:val="073763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shd w:val="clear" w:color="auto" w:fill="FFFFFF"/>
      <w:spacing w:line="240" w:lineRule="auto"/>
      <w:ind w:left="2267" w:firstLine="0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unesp.br/Home/cgb/graduacao/abnt-atualizado-fev-2024-3.pdf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fclar.unesp.br/Home/Biblioteca/normasparapublicacoes/manual-de-normalizacao-para-trabalhos-academicos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3.com.br/segepis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clar.unesp.b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2.unesp.br/Home/cgb/graduacao/abnt-atualizado-fev-2024-3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gepis.marilia@unesp.br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 Netto Junior</cp:lastModifiedBy>
  <cp:revision>2</cp:revision>
  <dcterms:created xsi:type="dcterms:W3CDTF">2025-05-06T18:49:00Z</dcterms:created>
  <dcterms:modified xsi:type="dcterms:W3CDTF">2025-05-06T18:49:00Z</dcterms:modified>
</cp:coreProperties>
</file>